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65CF" w14:textId="5E966922" w:rsidR="00E12845" w:rsidRPr="0074417B" w:rsidRDefault="00C7384A" w:rsidP="00A27488">
      <w:pPr>
        <w:rPr>
          <w:rFonts w:ascii="宋体" w:eastAsia="宋体" w:hAnsi="宋体"/>
          <w:sz w:val="20"/>
          <w:szCs w:val="20"/>
        </w:rPr>
      </w:pPr>
      <w:r w:rsidRPr="0074417B">
        <w:rPr>
          <w:rFonts w:ascii="宋体" w:eastAsia="宋体" w:hAnsi="宋体" w:hint="eastAsia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018D7A19" wp14:editId="45F96CBC">
            <wp:simplePos x="0" y="0"/>
            <wp:positionH relativeFrom="margin">
              <wp:align>left</wp:align>
            </wp:positionH>
            <wp:positionV relativeFrom="paragraph">
              <wp:posOffset>29844</wp:posOffset>
            </wp:positionV>
            <wp:extent cx="771525" cy="771525"/>
            <wp:effectExtent l="0" t="0" r="9525" b="952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845" w:rsidRPr="0074417B">
        <w:rPr>
          <w:rFonts w:ascii="宋体" w:eastAsia="宋体" w:hAnsi="宋体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8B75B8A" wp14:editId="56B7205D">
            <wp:simplePos x="0" y="0"/>
            <wp:positionH relativeFrom="margin">
              <wp:align>right</wp:align>
            </wp:positionH>
            <wp:positionV relativeFrom="paragraph">
              <wp:posOffset>39370</wp:posOffset>
            </wp:positionV>
            <wp:extent cx="295275" cy="295275"/>
            <wp:effectExtent l="0" t="0" r="9525" b="952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F75BB" w14:textId="2D182E9F" w:rsidR="00E12845" w:rsidRPr="0074417B" w:rsidRDefault="00E12845" w:rsidP="00A27488">
      <w:pPr>
        <w:rPr>
          <w:rFonts w:ascii="宋体" w:eastAsia="宋体" w:hAnsi="宋体"/>
          <w:sz w:val="20"/>
          <w:szCs w:val="20"/>
        </w:rPr>
      </w:pPr>
    </w:p>
    <w:p w14:paraId="77B970AA" w14:textId="6966A212" w:rsidR="00C7384A" w:rsidRPr="0074417B" w:rsidRDefault="00C7384A" w:rsidP="00E12845">
      <w:pPr>
        <w:ind w:firstLineChars="500" w:firstLine="1100"/>
        <w:rPr>
          <w:rFonts w:ascii="宋体" w:eastAsia="宋体" w:hAnsi="宋体"/>
          <w:sz w:val="21"/>
          <w:szCs w:val="21"/>
        </w:rPr>
      </w:pPr>
      <w:r w:rsidRPr="0074417B">
        <w:rPr>
          <w:rFonts w:ascii="宋体" w:eastAsia="宋体" w:hAnsi="宋体"/>
          <w:noProof/>
        </w:rPr>
        <w:drawing>
          <wp:anchor distT="0" distB="0" distL="114300" distR="114300" simplePos="0" relativeHeight="251667456" behindDoc="0" locked="0" layoutInCell="1" allowOverlap="1" wp14:anchorId="494C4B1A" wp14:editId="2841B4AA">
            <wp:simplePos x="0" y="0"/>
            <wp:positionH relativeFrom="margin">
              <wp:posOffset>5953125</wp:posOffset>
            </wp:positionH>
            <wp:positionV relativeFrom="paragraph">
              <wp:posOffset>124460</wp:posOffset>
            </wp:positionV>
            <wp:extent cx="685800" cy="68580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7EDAC" w14:textId="3AF4161F" w:rsidR="00E12845" w:rsidRPr="0074417B" w:rsidRDefault="00E12845" w:rsidP="00C7384A">
      <w:pPr>
        <w:ind w:firstLineChars="600" w:firstLine="1260"/>
        <w:rPr>
          <w:rFonts w:ascii="宋体" w:eastAsia="宋体" w:hAnsi="宋体"/>
          <w:sz w:val="21"/>
          <w:szCs w:val="21"/>
        </w:rPr>
      </w:pPr>
      <w:r w:rsidRPr="0074417B">
        <w:rPr>
          <w:rFonts w:ascii="宋体" w:eastAsia="宋体" w:hAnsi="宋体" w:hint="eastAsia"/>
          <w:sz w:val="21"/>
          <w:szCs w:val="21"/>
        </w:rPr>
        <w:t xml:space="preserve">始于心，终于心 </w:t>
      </w:r>
      <w:r w:rsidRPr="0074417B">
        <w:rPr>
          <w:rFonts w:ascii="宋体" w:eastAsia="宋体" w:hAnsi="宋体"/>
          <w:sz w:val="21"/>
          <w:szCs w:val="21"/>
        </w:rPr>
        <w:t xml:space="preserve">                                         </w:t>
      </w:r>
      <w:r w:rsidR="00CB7B19" w:rsidRPr="0074417B">
        <w:rPr>
          <w:rFonts w:ascii="宋体" w:eastAsia="宋体" w:hAnsi="宋体"/>
          <w:sz w:val="21"/>
          <w:szCs w:val="21"/>
        </w:rPr>
        <w:t xml:space="preserve"> </w:t>
      </w:r>
      <w:r w:rsidR="00C60629" w:rsidRPr="0074417B">
        <w:rPr>
          <w:rFonts w:ascii="宋体" w:eastAsia="宋体" w:hAnsi="宋体"/>
          <w:sz w:val="21"/>
          <w:szCs w:val="21"/>
        </w:rPr>
        <w:t xml:space="preserve">     </w:t>
      </w:r>
      <w:r w:rsidRPr="0074417B">
        <w:rPr>
          <w:rFonts w:ascii="宋体" w:eastAsia="宋体" w:hAnsi="宋体" w:hint="eastAsia"/>
          <w:sz w:val="21"/>
          <w:szCs w:val="21"/>
        </w:rPr>
        <w:t>www</w:t>
      </w:r>
      <w:r w:rsidRPr="0074417B">
        <w:rPr>
          <w:rFonts w:ascii="宋体" w:eastAsia="宋体" w:hAnsi="宋体"/>
          <w:sz w:val="21"/>
          <w:szCs w:val="21"/>
        </w:rPr>
        <w:t>.horrol.com</w:t>
      </w:r>
    </w:p>
    <w:p w14:paraId="6EBD664D" w14:textId="64BC534F" w:rsidR="00C7384A" w:rsidRPr="0074417B" w:rsidRDefault="00C7384A" w:rsidP="00A27488">
      <w:pPr>
        <w:rPr>
          <w:rFonts w:ascii="宋体" w:eastAsia="宋体" w:hAnsi="宋体"/>
          <w:sz w:val="20"/>
          <w:szCs w:val="20"/>
        </w:rPr>
      </w:pPr>
      <w:r w:rsidRPr="0074417B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DED5C" wp14:editId="305421A5">
                <wp:simplePos x="0" y="0"/>
                <wp:positionH relativeFrom="margin">
                  <wp:posOffset>9525</wp:posOffset>
                </wp:positionH>
                <wp:positionV relativeFrom="paragraph">
                  <wp:posOffset>119380</wp:posOffset>
                </wp:positionV>
                <wp:extent cx="5867400" cy="2476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47650"/>
                        </a:xfrm>
                        <a:prstGeom prst="rect">
                          <a:avLst/>
                        </a:prstGeom>
                        <a:solidFill>
                          <a:srgbClr val="00408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0F200" id="矩形 1" o:spid="_x0000_s1026" style="position:absolute;left:0;text-align:left;margin-left:.75pt;margin-top:9.4pt;width:462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" fillcolor="#004080" strokecolor="#0070c0" strokeweight="1pt">
                <w10:wrap anchorx="margin"/>
              </v:rect>
            </w:pict>
          </mc:Fallback>
        </mc:AlternateContent>
      </w:r>
      <w:r w:rsidRPr="0074417B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BEF1C" wp14:editId="3D51732B">
                <wp:simplePos x="0" y="0"/>
                <wp:positionH relativeFrom="margin">
                  <wp:posOffset>123825</wp:posOffset>
                </wp:positionH>
                <wp:positionV relativeFrom="paragraph">
                  <wp:posOffset>90805</wp:posOffset>
                </wp:positionV>
                <wp:extent cx="5762625" cy="2952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722259" w14:textId="55E6AD44" w:rsidR="008F52E6" w:rsidRPr="00210A16" w:rsidRDefault="008F52E6" w:rsidP="008F52E6">
                            <w:pPr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0A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专业电子生产设备制造商</w:t>
                            </w:r>
                            <w:r w:rsidR="00210A16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0A16" w:rsidRPr="00210A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/</w:t>
                            </w:r>
                            <w:r w:rsidR="00210A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0A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Professional electronic production equipment manufacturer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BEF1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9.75pt;margin-top:7.15pt;width:453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" filled="f" stroked="f" strokeweight=".5pt">
                <v:textbox>
                  <w:txbxContent>
                    <w:p w14:paraId="30722259" w14:textId="55E6AD44" w:rsidR="008F52E6" w:rsidRPr="00210A16" w:rsidRDefault="008F52E6" w:rsidP="008F52E6">
                      <w:pPr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10A16">
                        <w:rPr>
                          <w:color w:val="FFFFFF" w:themeColor="background1"/>
                          <w:sz w:val="20"/>
                          <w:szCs w:val="20"/>
                        </w:rPr>
                        <w:t>专业电子生产设备制造商</w:t>
                      </w:r>
                      <w:r w:rsidR="00210A16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210A16" w:rsidRPr="00210A16">
                        <w:rPr>
                          <w:color w:val="FFFFFF" w:themeColor="background1"/>
                          <w:sz w:val="20"/>
                          <w:szCs w:val="20"/>
                        </w:rPr>
                        <w:t>/</w:t>
                      </w:r>
                      <w:r w:rsidR="00210A1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210A16">
                        <w:rPr>
                          <w:color w:val="FFFFFF" w:themeColor="background1"/>
                          <w:sz w:val="20"/>
                          <w:szCs w:val="20"/>
                        </w:rPr>
                        <w:t>Professional electronic production equipment manufacturer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32816" w14:textId="1DCB7192" w:rsidR="00A27488" w:rsidRPr="0074417B" w:rsidRDefault="00A27488" w:rsidP="00A27488">
      <w:pPr>
        <w:rPr>
          <w:rFonts w:ascii="宋体" w:eastAsia="宋体" w:hAnsi="宋体"/>
          <w:sz w:val="20"/>
          <w:szCs w:val="20"/>
        </w:rPr>
      </w:pPr>
    </w:p>
    <w:p w14:paraId="4CA0BD5C" w14:textId="6344CE5C" w:rsidR="00385EDD" w:rsidRPr="0074417B" w:rsidRDefault="00971CA8" w:rsidP="00A27488">
      <w:pPr>
        <w:spacing w:line="60" w:lineRule="auto"/>
        <w:rPr>
          <w:rFonts w:ascii="宋体" w:eastAsia="宋体" w:hAnsi="宋体"/>
          <w:b/>
          <w:bCs/>
          <w:sz w:val="32"/>
          <w:szCs w:val="32"/>
        </w:rPr>
      </w:pPr>
      <w:r w:rsidRPr="0074417B">
        <w:rPr>
          <w:rFonts w:ascii="宋体" w:eastAsia="宋体" w:hAnsi="宋体" w:hint="eastAsia"/>
          <w:b/>
          <w:bCs/>
          <w:sz w:val="32"/>
          <w:szCs w:val="32"/>
        </w:rPr>
        <w:t>高效缓存机</w:t>
      </w:r>
    </w:p>
    <w:p w14:paraId="396A0ED0" w14:textId="54E4C3FA" w:rsidR="008C2B59" w:rsidRPr="0074417B" w:rsidRDefault="008C2B59" w:rsidP="00A27488">
      <w:pPr>
        <w:spacing w:line="60" w:lineRule="auto"/>
        <w:rPr>
          <w:rFonts w:ascii="宋体" w:eastAsia="宋体" w:hAnsi="宋体"/>
          <w:b/>
          <w:bCs/>
          <w:sz w:val="24"/>
          <w:szCs w:val="24"/>
        </w:rPr>
      </w:pPr>
      <w:r w:rsidRPr="0074417B">
        <w:rPr>
          <w:rFonts w:ascii="宋体" w:eastAsia="宋体" w:hAnsi="宋体"/>
          <w:b/>
          <w:bCs/>
          <w:sz w:val="24"/>
          <w:szCs w:val="24"/>
        </w:rPr>
        <w:t>High efficiency buffer machine</w:t>
      </w:r>
    </w:p>
    <w:p w14:paraId="680A4E97" w14:textId="61AD7C68" w:rsidR="00385EDD" w:rsidRPr="0074417B" w:rsidRDefault="008E78CA" w:rsidP="00A27488">
      <w:pPr>
        <w:spacing w:line="60" w:lineRule="auto"/>
        <w:rPr>
          <w:rFonts w:ascii="宋体" w:eastAsia="宋体" w:hAnsi="宋体"/>
          <w:sz w:val="20"/>
          <w:szCs w:val="20"/>
        </w:rPr>
      </w:pPr>
      <w:r w:rsidRPr="0074417B">
        <w:rPr>
          <w:rFonts w:ascii="宋体" w:eastAsia="宋体" w:hAnsi="宋体" w:hint="eastAsia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48B3EF88" wp14:editId="587BFCA5">
            <wp:simplePos x="0" y="0"/>
            <wp:positionH relativeFrom="page">
              <wp:posOffset>5076825</wp:posOffset>
            </wp:positionH>
            <wp:positionV relativeFrom="paragraph">
              <wp:posOffset>56515</wp:posOffset>
            </wp:positionV>
            <wp:extent cx="2162810" cy="4057650"/>
            <wp:effectExtent l="0" t="0" r="0" b="0"/>
            <wp:wrapThrough wrapText="bothSides">
              <wp:wrapPolygon edited="0">
                <wp:start x="14649" y="0"/>
                <wp:lineTo x="14459" y="1724"/>
                <wp:lineTo x="7991" y="2535"/>
                <wp:lineTo x="4186" y="3042"/>
                <wp:lineTo x="4376" y="21194"/>
                <wp:lineTo x="5137" y="21499"/>
                <wp:lineTo x="16362" y="21499"/>
                <wp:lineTo x="17123" y="19572"/>
                <wp:lineTo x="17313" y="3346"/>
                <wp:lineTo x="16362" y="1724"/>
                <wp:lineTo x="16362" y="0"/>
                <wp:lineTo x="14649" y="0"/>
              </wp:wrapPolygon>
            </wp:wrapThrough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13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EDD" w:rsidRPr="0074417B">
        <w:rPr>
          <w:rFonts w:ascii="宋体" w:eastAsia="宋体" w:hAnsi="宋体"/>
          <w:sz w:val="20"/>
          <w:szCs w:val="20"/>
        </w:rPr>
        <w:t>此设备应用于SMT生产线电路板的</w:t>
      </w:r>
      <w:r w:rsidR="008C2B59" w:rsidRPr="0074417B">
        <w:rPr>
          <w:rFonts w:ascii="宋体" w:eastAsia="宋体" w:hAnsi="宋体" w:hint="eastAsia"/>
          <w:sz w:val="20"/>
          <w:szCs w:val="20"/>
        </w:rPr>
        <w:t>缓冲</w:t>
      </w:r>
      <w:r w:rsidR="00385EDD" w:rsidRPr="0074417B">
        <w:rPr>
          <w:rFonts w:ascii="宋体" w:eastAsia="宋体" w:hAnsi="宋体"/>
          <w:sz w:val="20"/>
          <w:szCs w:val="20"/>
        </w:rPr>
        <w:t>操作</w:t>
      </w:r>
    </w:p>
    <w:p w14:paraId="72DC72C3" w14:textId="27B1DC5E" w:rsidR="008C2B59" w:rsidRPr="0074417B" w:rsidRDefault="008C2B59" w:rsidP="008C2B59">
      <w:pPr>
        <w:rPr>
          <w:rFonts w:ascii="宋体" w:eastAsia="宋体" w:hAnsi="宋体"/>
          <w:noProof/>
          <w:sz w:val="20"/>
          <w:szCs w:val="20"/>
        </w:rPr>
      </w:pPr>
      <w:r w:rsidRPr="0074417B">
        <w:rPr>
          <w:rFonts w:ascii="宋体" w:eastAsia="宋体" w:hAnsi="宋体"/>
          <w:noProof/>
          <w:sz w:val="20"/>
          <w:szCs w:val="20"/>
        </w:rPr>
        <w:t>This equipment is applied to buffer operation of circuit board in SMT production line</w:t>
      </w:r>
    </w:p>
    <w:p w14:paraId="18BC1DDE" w14:textId="2A3FD0FB" w:rsidR="00971CA8" w:rsidRPr="0074417B" w:rsidRDefault="00971CA8" w:rsidP="00971CA8">
      <w:pPr>
        <w:rPr>
          <w:rFonts w:ascii="宋体" w:eastAsia="宋体" w:hAnsi="宋体"/>
          <w:noProof/>
          <w:sz w:val="20"/>
          <w:szCs w:val="20"/>
        </w:rPr>
      </w:pPr>
      <w:r w:rsidRPr="0074417B">
        <w:rPr>
          <w:rFonts w:ascii="宋体" w:eastAsia="宋体" w:hAnsi="宋体" w:hint="eastAsia"/>
          <w:noProof/>
          <w:sz w:val="20"/>
          <w:szCs w:val="20"/>
        </w:rPr>
        <w:t>1、置于主设备后，当线体速度不协调时起缓冲作用</w:t>
      </w:r>
    </w:p>
    <w:p w14:paraId="41D80A72" w14:textId="25D4EC87" w:rsidR="00971CA8" w:rsidRPr="0074417B" w:rsidRDefault="00971CA8" w:rsidP="00971CA8">
      <w:pPr>
        <w:rPr>
          <w:rFonts w:ascii="宋体" w:eastAsia="宋体" w:hAnsi="宋体"/>
          <w:noProof/>
          <w:sz w:val="20"/>
          <w:szCs w:val="20"/>
        </w:rPr>
      </w:pPr>
      <w:r w:rsidRPr="0074417B">
        <w:rPr>
          <w:rFonts w:ascii="宋体" w:eastAsia="宋体" w:hAnsi="宋体" w:hint="eastAsia"/>
          <w:noProof/>
          <w:sz w:val="20"/>
          <w:szCs w:val="20"/>
        </w:rPr>
        <w:t>2、置于炉子后面起缓冲和冷却作用</w:t>
      </w:r>
      <w:r w:rsidR="0074417B" w:rsidRPr="0074417B">
        <w:rPr>
          <w:rFonts w:ascii="宋体" w:eastAsia="宋体" w:hAnsi="宋体" w:hint="eastAsia"/>
          <w:noProof/>
          <w:sz w:val="20"/>
          <w:szCs w:val="20"/>
        </w:rPr>
        <w:t>，</w:t>
      </w:r>
      <w:r w:rsidRPr="0074417B">
        <w:rPr>
          <w:rFonts w:ascii="宋体" w:eastAsia="宋体" w:hAnsi="宋体" w:hint="eastAsia"/>
          <w:noProof/>
          <w:sz w:val="20"/>
          <w:szCs w:val="20"/>
        </w:rPr>
        <w:t>避免PCB板卡在炉子里</w:t>
      </w:r>
    </w:p>
    <w:p w14:paraId="0FD6AC41" w14:textId="2479F546" w:rsidR="00971CA8" w:rsidRPr="0074417B" w:rsidRDefault="00971CA8" w:rsidP="00971CA8">
      <w:pPr>
        <w:rPr>
          <w:rFonts w:ascii="宋体" w:eastAsia="宋体" w:hAnsi="宋体"/>
          <w:noProof/>
          <w:sz w:val="20"/>
          <w:szCs w:val="20"/>
        </w:rPr>
      </w:pPr>
      <w:r w:rsidRPr="0074417B">
        <w:rPr>
          <w:rFonts w:ascii="宋体" w:eastAsia="宋体" w:hAnsi="宋体" w:hint="eastAsia"/>
          <w:noProof/>
          <w:sz w:val="20"/>
          <w:szCs w:val="20"/>
        </w:rPr>
        <w:t>3、20层铝制存板凹槽，3.5mm扁平皮带传送</w:t>
      </w:r>
    </w:p>
    <w:p w14:paraId="059DB304" w14:textId="5F246302" w:rsidR="00971CA8" w:rsidRPr="0074417B" w:rsidRDefault="00971CA8" w:rsidP="00971CA8">
      <w:pPr>
        <w:rPr>
          <w:rFonts w:ascii="宋体" w:eastAsia="宋体" w:hAnsi="宋体"/>
          <w:noProof/>
          <w:sz w:val="20"/>
          <w:szCs w:val="20"/>
        </w:rPr>
      </w:pPr>
      <w:r w:rsidRPr="0074417B">
        <w:rPr>
          <w:rFonts w:ascii="宋体" w:eastAsia="宋体" w:hAnsi="宋体" w:hint="eastAsia"/>
          <w:noProof/>
          <w:sz w:val="20"/>
          <w:szCs w:val="20"/>
        </w:rPr>
        <w:t>4、松下PLC 带各种选配功能</w:t>
      </w:r>
    </w:p>
    <w:p w14:paraId="4CB59294" w14:textId="0ED7CFF8" w:rsidR="00971CA8" w:rsidRPr="0074417B" w:rsidRDefault="00971CA8" w:rsidP="00971CA8">
      <w:pPr>
        <w:rPr>
          <w:rFonts w:ascii="宋体" w:eastAsia="宋体" w:hAnsi="宋体"/>
          <w:noProof/>
          <w:sz w:val="20"/>
          <w:szCs w:val="20"/>
        </w:rPr>
      </w:pPr>
      <w:r w:rsidRPr="0074417B">
        <w:rPr>
          <w:rFonts w:ascii="宋体" w:eastAsia="宋体" w:hAnsi="宋体" w:hint="eastAsia"/>
          <w:noProof/>
          <w:sz w:val="20"/>
          <w:szCs w:val="20"/>
        </w:rPr>
        <w:t>5、先进先出</w:t>
      </w:r>
      <w:r w:rsidR="0074417B" w:rsidRPr="0074417B">
        <w:rPr>
          <w:rFonts w:ascii="宋体" w:eastAsia="宋体" w:hAnsi="宋体" w:hint="eastAsia"/>
          <w:noProof/>
          <w:sz w:val="20"/>
          <w:szCs w:val="20"/>
        </w:rPr>
        <w:t>，</w:t>
      </w:r>
      <w:r w:rsidRPr="0074417B">
        <w:rPr>
          <w:rFonts w:ascii="宋体" w:eastAsia="宋体" w:hAnsi="宋体" w:hint="eastAsia"/>
          <w:noProof/>
          <w:sz w:val="20"/>
          <w:szCs w:val="20"/>
        </w:rPr>
        <w:t>后进先出，</w:t>
      </w:r>
      <w:r w:rsidR="00316574">
        <w:rPr>
          <w:rFonts w:ascii="宋体" w:eastAsia="宋体" w:hAnsi="宋体" w:hint="eastAsia"/>
          <w:noProof/>
          <w:sz w:val="20"/>
          <w:szCs w:val="20"/>
        </w:rPr>
        <w:t>N</w:t>
      </w:r>
      <w:r w:rsidR="00316574">
        <w:rPr>
          <w:rFonts w:ascii="宋体" w:eastAsia="宋体" w:hAnsi="宋体"/>
          <w:noProof/>
          <w:sz w:val="20"/>
          <w:szCs w:val="20"/>
        </w:rPr>
        <w:t>G</w:t>
      </w:r>
      <w:r w:rsidR="00316574">
        <w:rPr>
          <w:rFonts w:ascii="宋体" w:eastAsia="宋体" w:hAnsi="宋体" w:hint="eastAsia"/>
          <w:noProof/>
          <w:sz w:val="20"/>
          <w:szCs w:val="20"/>
        </w:rPr>
        <w:t>/OK</w:t>
      </w:r>
      <w:r w:rsidRPr="0074417B">
        <w:rPr>
          <w:rFonts w:ascii="宋体" w:eastAsia="宋体" w:hAnsi="宋体" w:hint="eastAsia"/>
          <w:noProof/>
          <w:sz w:val="20"/>
          <w:szCs w:val="20"/>
        </w:rPr>
        <w:t>，直通四个功能可选</w:t>
      </w:r>
    </w:p>
    <w:p w14:paraId="609FE933" w14:textId="39EF8A8B" w:rsidR="00971CA8" w:rsidRPr="0074417B" w:rsidRDefault="00971CA8" w:rsidP="00971CA8">
      <w:pPr>
        <w:rPr>
          <w:rFonts w:ascii="宋体" w:eastAsia="宋体" w:hAnsi="宋体"/>
          <w:noProof/>
          <w:sz w:val="20"/>
          <w:szCs w:val="20"/>
        </w:rPr>
      </w:pPr>
      <w:r w:rsidRPr="0074417B">
        <w:rPr>
          <w:rFonts w:ascii="宋体" w:eastAsia="宋体" w:hAnsi="宋体" w:hint="eastAsia"/>
          <w:noProof/>
          <w:sz w:val="20"/>
          <w:szCs w:val="20"/>
        </w:rPr>
        <w:t>6、可选择的步距：</w:t>
      </w:r>
      <w:r w:rsidR="001C5C92" w:rsidRPr="0074417B">
        <w:rPr>
          <w:rFonts w:ascii="宋体" w:eastAsia="宋体" w:hAnsi="宋体"/>
          <w:noProof/>
          <w:sz w:val="20"/>
          <w:szCs w:val="20"/>
        </w:rPr>
        <w:t>20</w:t>
      </w:r>
      <w:r w:rsidR="001C5C92" w:rsidRPr="0074417B">
        <w:rPr>
          <w:rFonts w:ascii="宋体" w:eastAsia="宋体" w:hAnsi="宋体" w:hint="eastAsia"/>
          <w:noProof/>
          <w:sz w:val="20"/>
          <w:szCs w:val="20"/>
        </w:rPr>
        <w:t>、4</w:t>
      </w:r>
      <w:r w:rsidR="001C5C92" w:rsidRPr="0074417B">
        <w:rPr>
          <w:rFonts w:ascii="宋体" w:eastAsia="宋体" w:hAnsi="宋体"/>
          <w:noProof/>
          <w:sz w:val="20"/>
          <w:szCs w:val="20"/>
        </w:rPr>
        <w:t>0</w:t>
      </w:r>
      <w:r w:rsidR="001C5C92" w:rsidRPr="0074417B">
        <w:rPr>
          <w:rFonts w:ascii="宋体" w:eastAsia="宋体" w:hAnsi="宋体" w:hint="eastAsia"/>
          <w:noProof/>
          <w:sz w:val="20"/>
          <w:szCs w:val="20"/>
        </w:rPr>
        <w:t>、6</w:t>
      </w:r>
      <w:r w:rsidR="001C5C92" w:rsidRPr="0074417B">
        <w:rPr>
          <w:rFonts w:ascii="宋体" w:eastAsia="宋体" w:hAnsi="宋体"/>
          <w:noProof/>
          <w:sz w:val="20"/>
          <w:szCs w:val="20"/>
        </w:rPr>
        <w:t>0</w:t>
      </w:r>
      <w:r w:rsidRPr="0074417B">
        <w:rPr>
          <w:rFonts w:ascii="宋体" w:eastAsia="宋体" w:hAnsi="宋体" w:hint="eastAsia"/>
          <w:noProof/>
          <w:sz w:val="20"/>
          <w:szCs w:val="20"/>
        </w:rPr>
        <w:t>mm</w:t>
      </w:r>
    </w:p>
    <w:p w14:paraId="44E6E45D" w14:textId="0FDFF86E" w:rsidR="00971CA8" w:rsidRPr="0074417B" w:rsidRDefault="00971CA8" w:rsidP="00971CA8">
      <w:pPr>
        <w:rPr>
          <w:rFonts w:ascii="宋体" w:eastAsia="宋体" w:hAnsi="宋体"/>
          <w:noProof/>
          <w:sz w:val="20"/>
          <w:szCs w:val="20"/>
        </w:rPr>
      </w:pPr>
      <w:r w:rsidRPr="0074417B">
        <w:rPr>
          <w:rFonts w:ascii="宋体" w:eastAsia="宋体" w:hAnsi="宋体" w:hint="eastAsia"/>
          <w:noProof/>
          <w:sz w:val="20"/>
          <w:szCs w:val="20"/>
        </w:rPr>
        <w:t>7、全封闭结构安全性更高</w:t>
      </w:r>
    </w:p>
    <w:p w14:paraId="1BD6B7D5" w14:textId="35426107" w:rsidR="00971CA8" w:rsidRPr="0074417B" w:rsidRDefault="00971CA8" w:rsidP="00971CA8">
      <w:pPr>
        <w:rPr>
          <w:rFonts w:ascii="宋体" w:eastAsia="宋体" w:hAnsi="宋体"/>
          <w:noProof/>
          <w:sz w:val="20"/>
          <w:szCs w:val="20"/>
        </w:rPr>
      </w:pPr>
      <w:r w:rsidRPr="0074417B">
        <w:rPr>
          <w:rFonts w:ascii="宋体" w:eastAsia="宋体" w:hAnsi="宋体" w:hint="eastAsia"/>
          <w:noProof/>
          <w:sz w:val="20"/>
          <w:szCs w:val="20"/>
        </w:rPr>
        <w:t>8、TFT 触摸屏</w:t>
      </w:r>
      <w:r w:rsidR="0074417B" w:rsidRPr="0074417B">
        <w:rPr>
          <w:rFonts w:ascii="宋体" w:eastAsia="宋体" w:hAnsi="宋体" w:hint="eastAsia"/>
          <w:noProof/>
          <w:sz w:val="20"/>
          <w:szCs w:val="20"/>
        </w:rPr>
        <w:t>，</w:t>
      </w:r>
      <w:r w:rsidRPr="0074417B">
        <w:rPr>
          <w:rFonts w:ascii="宋体" w:eastAsia="宋体" w:hAnsi="宋体" w:hint="eastAsia"/>
          <w:noProof/>
          <w:sz w:val="20"/>
          <w:szCs w:val="20"/>
        </w:rPr>
        <w:t>操作简单</w:t>
      </w:r>
      <w:r w:rsidR="004A1811">
        <w:rPr>
          <w:rFonts w:ascii="宋体" w:eastAsia="宋体" w:hAnsi="宋体" w:hint="eastAsia"/>
          <w:noProof/>
          <w:sz w:val="20"/>
          <w:szCs w:val="20"/>
        </w:rPr>
        <w:t>；</w:t>
      </w:r>
      <w:r w:rsidR="004A1811" w:rsidRPr="004A1811">
        <w:rPr>
          <w:rFonts w:ascii="宋体" w:eastAsia="宋体" w:hAnsi="宋体" w:hint="eastAsia"/>
          <w:noProof/>
          <w:sz w:val="20"/>
          <w:szCs w:val="20"/>
        </w:rPr>
        <w:t>兼容SMEMA</w:t>
      </w:r>
      <w:r w:rsidR="004A1811">
        <w:rPr>
          <w:rFonts w:ascii="宋体" w:eastAsia="宋体" w:hAnsi="宋体" w:hint="eastAsia"/>
          <w:noProof/>
          <w:sz w:val="20"/>
          <w:szCs w:val="20"/>
        </w:rPr>
        <w:t>。</w:t>
      </w:r>
    </w:p>
    <w:p w14:paraId="1EEB1541" w14:textId="5B6C003A" w:rsidR="00971CA8" w:rsidRPr="0074417B" w:rsidRDefault="00971CA8" w:rsidP="008E78CA">
      <w:pPr>
        <w:rPr>
          <w:rFonts w:ascii="宋体" w:eastAsia="宋体" w:hAnsi="宋体"/>
          <w:sz w:val="20"/>
          <w:szCs w:val="20"/>
        </w:rPr>
      </w:pPr>
      <w:r w:rsidRPr="0074417B">
        <w:rPr>
          <w:rFonts w:ascii="宋体" w:eastAsia="宋体" w:hAnsi="宋体"/>
          <w:sz w:val="20"/>
          <w:szCs w:val="20"/>
        </w:rPr>
        <w:t>1. After the main equipment, when the line body speed is not coordinated, it plays a buffer role</w:t>
      </w:r>
    </w:p>
    <w:p w14:paraId="491CF67D" w14:textId="2B41BC2D" w:rsidR="00971CA8" w:rsidRPr="0074417B" w:rsidRDefault="00971CA8" w:rsidP="008E78CA">
      <w:pPr>
        <w:rPr>
          <w:rFonts w:ascii="宋体" w:eastAsia="宋体" w:hAnsi="宋体"/>
          <w:sz w:val="20"/>
          <w:szCs w:val="20"/>
        </w:rPr>
      </w:pPr>
      <w:r w:rsidRPr="0074417B">
        <w:rPr>
          <w:rFonts w:ascii="宋体" w:eastAsia="宋体" w:hAnsi="宋体"/>
          <w:sz w:val="20"/>
          <w:szCs w:val="20"/>
        </w:rPr>
        <w:t>2. It is placed behind the furnace for buffering and cooling to avoid PCB stuck in the furnace</w:t>
      </w:r>
    </w:p>
    <w:p w14:paraId="7B8C92F3" w14:textId="2CAFAA03" w:rsidR="00971CA8" w:rsidRPr="0074417B" w:rsidRDefault="00971CA8" w:rsidP="008E78CA">
      <w:pPr>
        <w:rPr>
          <w:rFonts w:ascii="宋体" w:eastAsia="宋体" w:hAnsi="宋体"/>
          <w:sz w:val="20"/>
          <w:szCs w:val="20"/>
        </w:rPr>
      </w:pPr>
      <w:r w:rsidRPr="0074417B">
        <w:rPr>
          <w:rFonts w:ascii="宋体" w:eastAsia="宋体" w:hAnsi="宋体"/>
          <w:sz w:val="20"/>
          <w:szCs w:val="20"/>
        </w:rPr>
        <w:t xml:space="preserve">3. </w:t>
      </w:r>
      <w:proofErr w:type="gramStart"/>
      <w:r w:rsidRPr="0074417B">
        <w:rPr>
          <w:rFonts w:ascii="宋体" w:eastAsia="宋体" w:hAnsi="宋体"/>
          <w:sz w:val="20"/>
          <w:szCs w:val="20"/>
        </w:rPr>
        <w:t>20 layer</w:t>
      </w:r>
      <w:proofErr w:type="gramEnd"/>
      <w:r w:rsidRPr="0074417B">
        <w:rPr>
          <w:rFonts w:ascii="宋体" w:eastAsia="宋体" w:hAnsi="宋体"/>
          <w:sz w:val="20"/>
          <w:szCs w:val="20"/>
        </w:rPr>
        <w:t xml:space="preserve"> aluminum storage plate groove, 3.5mm flat belt transmission</w:t>
      </w:r>
    </w:p>
    <w:p w14:paraId="088FE917" w14:textId="0528CD39" w:rsidR="00971CA8" w:rsidRPr="0074417B" w:rsidRDefault="00971CA8" w:rsidP="008E78CA">
      <w:pPr>
        <w:rPr>
          <w:rFonts w:ascii="宋体" w:eastAsia="宋体" w:hAnsi="宋体"/>
          <w:sz w:val="20"/>
          <w:szCs w:val="20"/>
        </w:rPr>
      </w:pPr>
      <w:r w:rsidRPr="0074417B">
        <w:rPr>
          <w:rFonts w:ascii="宋体" w:eastAsia="宋体" w:hAnsi="宋体"/>
          <w:sz w:val="20"/>
          <w:szCs w:val="20"/>
        </w:rPr>
        <w:t>4. Panasonic PLC with various optional functions</w:t>
      </w:r>
    </w:p>
    <w:p w14:paraId="24C1BC98" w14:textId="3AAAC594" w:rsidR="00971CA8" w:rsidRPr="0074417B" w:rsidRDefault="00971CA8" w:rsidP="008E78CA">
      <w:pPr>
        <w:rPr>
          <w:rFonts w:ascii="宋体" w:eastAsia="宋体" w:hAnsi="宋体"/>
          <w:sz w:val="20"/>
          <w:szCs w:val="20"/>
        </w:rPr>
      </w:pPr>
      <w:r w:rsidRPr="0074417B">
        <w:rPr>
          <w:rFonts w:ascii="宋体" w:eastAsia="宋体" w:hAnsi="宋体"/>
          <w:sz w:val="20"/>
          <w:szCs w:val="20"/>
        </w:rPr>
        <w:t xml:space="preserve">5. </w:t>
      </w:r>
      <w:r w:rsidR="00316574" w:rsidRPr="00316574">
        <w:rPr>
          <w:rFonts w:ascii="宋体" w:eastAsia="宋体" w:hAnsi="宋体"/>
          <w:sz w:val="20"/>
          <w:szCs w:val="20"/>
        </w:rPr>
        <w:t>First in first out, last in first out, ng / OK and direct connection are optional</w:t>
      </w:r>
    </w:p>
    <w:p w14:paraId="68818D9C" w14:textId="4A70AF40" w:rsidR="00971CA8" w:rsidRPr="0074417B" w:rsidRDefault="00971CA8" w:rsidP="008E78CA">
      <w:pPr>
        <w:rPr>
          <w:rFonts w:ascii="宋体" w:eastAsia="宋体" w:hAnsi="宋体"/>
          <w:sz w:val="20"/>
          <w:szCs w:val="20"/>
        </w:rPr>
      </w:pPr>
      <w:r w:rsidRPr="0074417B">
        <w:rPr>
          <w:rFonts w:ascii="宋体" w:eastAsia="宋体" w:hAnsi="宋体"/>
          <w:sz w:val="20"/>
          <w:szCs w:val="20"/>
        </w:rPr>
        <w:t xml:space="preserve">6. Optional step length: </w:t>
      </w:r>
      <w:r w:rsidR="001C5C92" w:rsidRPr="0074417B">
        <w:rPr>
          <w:rFonts w:ascii="宋体" w:eastAsia="宋体" w:hAnsi="宋体"/>
          <w:sz w:val="20"/>
          <w:szCs w:val="20"/>
        </w:rPr>
        <w:t>20</w:t>
      </w:r>
      <w:r w:rsidR="001C5C92" w:rsidRPr="0074417B">
        <w:rPr>
          <w:rFonts w:ascii="宋体" w:eastAsia="宋体" w:hAnsi="宋体" w:hint="eastAsia"/>
          <w:sz w:val="20"/>
          <w:szCs w:val="20"/>
        </w:rPr>
        <w:t>、4</w:t>
      </w:r>
      <w:r w:rsidR="001C5C92" w:rsidRPr="0074417B">
        <w:rPr>
          <w:rFonts w:ascii="宋体" w:eastAsia="宋体" w:hAnsi="宋体"/>
          <w:sz w:val="20"/>
          <w:szCs w:val="20"/>
        </w:rPr>
        <w:t>0</w:t>
      </w:r>
      <w:r w:rsidR="001C5C92" w:rsidRPr="0074417B">
        <w:rPr>
          <w:rFonts w:ascii="宋体" w:eastAsia="宋体" w:hAnsi="宋体" w:hint="eastAsia"/>
          <w:sz w:val="20"/>
          <w:szCs w:val="20"/>
        </w:rPr>
        <w:t>、6</w:t>
      </w:r>
      <w:r w:rsidR="001C5C92" w:rsidRPr="0074417B">
        <w:rPr>
          <w:rFonts w:ascii="宋体" w:eastAsia="宋体" w:hAnsi="宋体"/>
          <w:sz w:val="20"/>
          <w:szCs w:val="20"/>
        </w:rPr>
        <w:t>0</w:t>
      </w:r>
      <w:r w:rsidRPr="0074417B">
        <w:rPr>
          <w:rFonts w:ascii="宋体" w:eastAsia="宋体" w:hAnsi="宋体"/>
          <w:sz w:val="20"/>
          <w:szCs w:val="20"/>
        </w:rPr>
        <w:t>mm</w:t>
      </w:r>
    </w:p>
    <w:p w14:paraId="42D21F6B" w14:textId="52028402" w:rsidR="00971CA8" w:rsidRPr="0074417B" w:rsidRDefault="00971CA8" w:rsidP="008E78CA">
      <w:pPr>
        <w:rPr>
          <w:rFonts w:ascii="宋体" w:eastAsia="宋体" w:hAnsi="宋体"/>
          <w:sz w:val="20"/>
          <w:szCs w:val="20"/>
        </w:rPr>
      </w:pPr>
      <w:r w:rsidRPr="0074417B">
        <w:rPr>
          <w:rFonts w:ascii="宋体" w:eastAsia="宋体" w:hAnsi="宋体"/>
          <w:sz w:val="20"/>
          <w:szCs w:val="20"/>
        </w:rPr>
        <w:t>7. The safety of fully enclosed structure is higher</w:t>
      </w:r>
    </w:p>
    <w:p w14:paraId="77B3616A" w14:textId="5C104FD3" w:rsidR="00971CA8" w:rsidRPr="0074417B" w:rsidRDefault="00971CA8" w:rsidP="008E78CA">
      <w:pPr>
        <w:rPr>
          <w:rFonts w:ascii="宋体" w:eastAsia="宋体" w:hAnsi="宋体"/>
          <w:sz w:val="20"/>
          <w:szCs w:val="20"/>
        </w:rPr>
      </w:pPr>
      <w:r w:rsidRPr="0074417B">
        <w:rPr>
          <w:rFonts w:ascii="宋体" w:eastAsia="宋体" w:hAnsi="宋体"/>
          <w:sz w:val="20"/>
          <w:szCs w:val="20"/>
        </w:rPr>
        <w:t>8. TFT touch screen, easy to operate</w:t>
      </w:r>
      <w:r w:rsidR="004A1811">
        <w:rPr>
          <w:rFonts w:ascii="宋体" w:eastAsia="宋体" w:hAnsi="宋体" w:hint="eastAsia"/>
          <w:sz w:val="20"/>
          <w:szCs w:val="20"/>
        </w:rPr>
        <w:t>；</w:t>
      </w:r>
      <w:r w:rsidR="004A1811" w:rsidRPr="004A1811">
        <w:rPr>
          <w:rFonts w:ascii="宋体" w:eastAsia="宋体" w:hAnsi="宋体"/>
          <w:sz w:val="20"/>
          <w:szCs w:val="20"/>
        </w:rPr>
        <w:t>Compatible with SMEMA</w:t>
      </w:r>
      <w:r w:rsidR="004A1811">
        <w:rPr>
          <w:rFonts w:ascii="宋体" w:eastAsia="宋体" w:hAnsi="宋体" w:hint="eastAsia"/>
          <w:sz w:val="20"/>
          <w:szCs w:val="20"/>
        </w:rPr>
        <w:t>。</w:t>
      </w:r>
    </w:p>
    <w:p w14:paraId="03BCCEA5" w14:textId="06E003DE" w:rsidR="00AD3967" w:rsidRPr="0074417B" w:rsidRDefault="00464B0F" w:rsidP="00971CA8">
      <w:pPr>
        <w:rPr>
          <w:rFonts w:ascii="宋体" w:eastAsia="宋体" w:hAnsi="宋体"/>
          <w:b/>
          <w:bCs/>
          <w:color w:val="FFFFFF" w:themeColor="background1"/>
          <w:sz w:val="20"/>
          <w:szCs w:val="20"/>
        </w:rPr>
      </w:pPr>
      <w:r w:rsidRPr="0074417B">
        <w:rPr>
          <w:rFonts w:ascii="宋体" w:eastAsia="宋体" w:hAnsi="宋体"/>
          <w:b/>
          <w:bCs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6A19E8" wp14:editId="313178D5">
                <wp:simplePos x="0" y="0"/>
                <wp:positionH relativeFrom="column">
                  <wp:posOffset>819150</wp:posOffset>
                </wp:positionH>
                <wp:positionV relativeFrom="paragraph">
                  <wp:posOffset>144145</wp:posOffset>
                </wp:positionV>
                <wp:extent cx="5800725" cy="276225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6726E" w14:textId="53A4CD07" w:rsidR="00FC422C" w:rsidRPr="00464B0F" w:rsidRDefault="00674F76" w:rsidP="00464B0F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高效</w:t>
                            </w:r>
                            <w:r w:rsidR="008C2B59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缓冲机</w:t>
                            </w:r>
                            <w:r w:rsidR="00FC422C" w:rsidRPr="00464B0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技术规格参数</w:t>
                            </w:r>
                            <w:r w:rsidR="00ED44C7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FC422C" w:rsidRPr="00464B0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/</w:t>
                            </w:r>
                            <w:r w:rsidR="00ED44C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FC422C" w:rsidRPr="00464B0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Technical specifications of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674F7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High efficiency </w:t>
                            </w:r>
                            <w:r w:rsidR="008C2B59" w:rsidRPr="008C2B5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Buffer machine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A19E8" id="_x0000_s1027" type="#_x0000_t202" style="position:absolute;margin-left:64.5pt;margin-top:11.35pt;width:456.75pt;height:2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" filled="f" stroked="f">
                <v:textbox>
                  <w:txbxContent>
                    <w:p w14:paraId="0D46726E" w14:textId="53A4CD07" w:rsidR="00FC422C" w:rsidRPr="00464B0F" w:rsidRDefault="00674F76" w:rsidP="00464B0F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高效</w:t>
                      </w:r>
                      <w:r w:rsidR="008C2B59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缓冲机</w:t>
                      </w:r>
                      <w:r w:rsidR="00FC422C" w:rsidRPr="00464B0F">
                        <w:rPr>
                          <w:b/>
                          <w:bCs/>
                          <w:color w:val="FFFFFF" w:themeColor="background1"/>
                        </w:rPr>
                        <w:t>技术规格参数</w:t>
                      </w:r>
                      <w:r w:rsidR="00ED44C7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FC422C" w:rsidRPr="00464B0F">
                        <w:rPr>
                          <w:b/>
                          <w:bCs/>
                          <w:color w:val="FFFFFF" w:themeColor="background1"/>
                        </w:rPr>
                        <w:t>/</w:t>
                      </w:r>
                      <w:r w:rsidR="00ED44C7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FC422C" w:rsidRPr="00464B0F">
                        <w:rPr>
                          <w:b/>
                          <w:bCs/>
                          <w:color w:val="FFFFFF" w:themeColor="background1"/>
                        </w:rPr>
                        <w:t xml:space="preserve">Technical specifications of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674F76">
                        <w:rPr>
                          <w:b/>
                          <w:bCs/>
                          <w:color w:val="FFFFFF" w:themeColor="background1"/>
                        </w:rPr>
                        <w:t xml:space="preserve">High efficiency </w:t>
                      </w:r>
                      <w:r w:rsidR="008C2B59" w:rsidRPr="008C2B59">
                        <w:rPr>
                          <w:b/>
                          <w:bCs/>
                          <w:color w:val="FFFFFF" w:themeColor="background1"/>
                        </w:rPr>
                        <w:t>Buffer machine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22C" w:rsidRPr="0074417B">
        <w:rPr>
          <w:rFonts w:ascii="宋体" w:eastAsia="宋体" w:hAnsi="宋体"/>
          <w:noProof/>
        </w:rPr>
        <w:drawing>
          <wp:anchor distT="0" distB="0" distL="114300" distR="114300" simplePos="0" relativeHeight="251670528" behindDoc="0" locked="0" layoutInCell="1" allowOverlap="1" wp14:anchorId="78C52132" wp14:editId="3E0CDC71">
            <wp:simplePos x="0" y="0"/>
            <wp:positionH relativeFrom="column">
              <wp:posOffset>9525</wp:posOffset>
            </wp:positionH>
            <wp:positionV relativeFrom="paragraph">
              <wp:posOffset>46990</wp:posOffset>
            </wp:positionV>
            <wp:extent cx="476250" cy="476250"/>
            <wp:effectExtent l="0" t="0" r="0" b="0"/>
            <wp:wrapNone/>
            <wp:docPr id="10" name="图形 10" descr="钥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形 10" descr="钥匙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967" w:rsidRPr="0074417B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6E5A7B7" wp14:editId="30E6CD69">
                <wp:simplePos x="0" y="0"/>
                <wp:positionH relativeFrom="margin">
                  <wp:posOffset>-10795</wp:posOffset>
                </wp:positionH>
                <wp:positionV relativeFrom="paragraph">
                  <wp:posOffset>147955</wp:posOffset>
                </wp:positionV>
                <wp:extent cx="6638925" cy="29527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95275"/>
                        </a:xfrm>
                        <a:prstGeom prst="rect">
                          <a:avLst/>
                        </a:prstGeom>
                        <a:solidFill>
                          <a:srgbClr val="00408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36129" id="矩形 7" o:spid="_x0000_s1026" style="position:absolute;left:0;text-align:left;margin-left:-.85pt;margin-top:11.65pt;width:522.75pt;height:23.2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" fillcolor="#004080" strokecolor="#0070c0" strokeweight="1pt">
                <w10:wrap anchorx="margin"/>
              </v:rect>
            </w:pict>
          </mc:Fallback>
        </mc:AlternateContent>
      </w:r>
    </w:p>
    <w:p w14:paraId="43ECF987" w14:textId="6D3AAEE6" w:rsidR="00FC422C" w:rsidRPr="0074417B" w:rsidRDefault="00FC422C" w:rsidP="00FC422C">
      <w:pPr>
        <w:jc w:val="right"/>
        <w:rPr>
          <w:rFonts w:ascii="宋体" w:eastAsia="宋体" w:hAnsi="宋体"/>
          <w:b/>
          <w:bCs/>
          <w:color w:val="FFFFFF" w:themeColor="background1"/>
          <w:sz w:val="20"/>
          <w:szCs w:val="20"/>
        </w:rPr>
      </w:pPr>
    </w:p>
    <w:p w14:paraId="781DCC6B" w14:textId="64FEAF17" w:rsidR="00FC422C" w:rsidRPr="0074417B" w:rsidRDefault="00FC422C" w:rsidP="00FC422C">
      <w:pPr>
        <w:jc w:val="right"/>
        <w:rPr>
          <w:rFonts w:ascii="宋体" w:eastAsia="宋体" w:hAnsi="宋体"/>
          <w:b/>
          <w:bCs/>
          <w:color w:val="FFFFFF" w:themeColor="background1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954"/>
      </w:tblGrid>
      <w:tr w:rsidR="0044409A" w:rsidRPr="0074417B" w14:paraId="10717A69" w14:textId="77777777" w:rsidTr="0074417B">
        <w:trPr>
          <w:trHeight w:val="340"/>
        </w:trPr>
        <w:tc>
          <w:tcPr>
            <w:tcW w:w="4536" w:type="dxa"/>
            <w:vAlign w:val="center"/>
          </w:tcPr>
          <w:p w14:paraId="0F971400" w14:textId="5931E008" w:rsidR="0044409A" w:rsidRPr="0074417B" w:rsidRDefault="0044409A" w:rsidP="0044409A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74417B">
              <w:rPr>
                <w:rFonts w:ascii="宋体" w:eastAsia="宋体" w:hAnsi="宋体" w:hint="eastAsia"/>
                <w:sz w:val="21"/>
                <w:szCs w:val="21"/>
              </w:rPr>
              <w:t>设备型号</w:t>
            </w:r>
            <w:r w:rsidRPr="0074417B">
              <w:rPr>
                <w:rFonts w:ascii="宋体" w:eastAsia="宋体" w:hAnsi="宋体"/>
                <w:sz w:val="21"/>
                <w:szCs w:val="21"/>
              </w:rPr>
              <w:t>Equipment model</w:t>
            </w:r>
          </w:p>
        </w:tc>
        <w:tc>
          <w:tcPr>
            <w:tcW w:w="5954" w:type="dxa"/>
            <w:vAlign w:val="center"/>
          </w:tcPr>
          <w:p w14:paraId="0748D71F" w14:textId="4E684DFB" w:rsidR="0044409A" w:rsidRPr="0074417B" w:rsidRDefault="0044409A" w:rsidP="0044409A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74417B">
              <w:rPr>
                <w:rFonts w:ascii="宋体" w:eastAsia="宋体" w:hAnsi="宋体" w:hint="eastAsia"/>
                <w:sz w:val="21"/>
                <w:szCs w:val="21"/>
              </w:rPr>
              <w:t>HR</w:t>
            </w:r>
            <w:r w:rsidRPr="0074417B">
              <w:rPr>
                <w:rFonts w:ascii="宋体" w:eastAsia="宋体" w:hAnsi="宋体"/>
                <w:sz w:val="21"/>
                <w:szCs w:val="21"/>
              </w:rPr>
              <w:t>-BM-</w:t>
            </w:r>
            <w:r w:rsidR="00316574">
              <w:rPr>
                <w:rFonts w:ascii="宋体" w:eastAsia="宋体" w:hAnsi="宋体"/>
                <w:sz w:val="21"/>
                <w:szCs w:val="21"/>
              </w:rPr>
              <w:t>460</w:t>
            </w:r>
          </w:p>
        </w:tc>
      </w:tr>
      <w:tr w:rsidR="0044409A" w:rsidRPr="0074417B" w14:paraId="0E957695" w14:textId="77777777" w:rsidTr="0074417B">
        <w:trPr>
          <w:trHeight w:val="340"/>
        </w:trPr>
        <w:tc>
          <w:tcPr>
            <w:tcW w:w="4536" w:type="dxa"/>
            <w:vAlign w:val="center"/>
          </w:tcPr>
          <w:p w14:paraId="6C71BFD2" w14:textId="4F9ABB1F" w:rsidR="0044409A" w:rsidRPr="0074417B" w:rsidRDefault="0044409A" w:rsidP="0044409A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74417B">
              <w:rPr>
                <w:rFonts w:ascii="宋体" w:eastAsia="宋体" w:hAnsi="宋体" w:hint="eastAsia"/>
                <w:sz w:val="21"/>
                <w:szCs w:val="21"/>
              </w:rPr>
              <w:t>外形尺寸</w:t>
            </w:r>
            <w:r w:rsidRPr="0074417B">
              <w:rPr>
                <w:rFonts w:ascii="宋体" w:eastAsia="宋体" w:hAnsi="宋体"/>
                <w:sz w:val="21"/>
                <w:szCs w:val="21"/>
              </w:rPr>
              <w:t>Overall Dimension</w:t>
            </w:r>
          </w:p>
        </w:tc>
        <w:tc>
          <w:tcPr>
            <w:tcW w:w="5954" w:type="dxa"/>
            <w:vAlign w:val="center"/>
          </w:tcPr>
          <w:p w14:paraId="311F087D" w14:textId="4AFF04C5" w:rsidR="0044409A" w:rsidRPr="0074417B" w:rsidRDefault="0044409A" w:rsidP="00316574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74417B">
              <w:rPr>
                <w:rFonts w:ascii="宋体" w:eastAsia="宋体" w:hAnsi="宋体" w:hint="eastAsia"/>
                <w:sz w:val="21"/>
                <w:szCs w:val="21"/>
              </w:rPr>
              <w:t>6</w:t>
            </w:r>
            <w:r w:rsidRPr="0074417B">
              <w:rPr>
                <w:rFonts w:ascii="宋体" w:eastAsia="宋体" w:hAnsi="宋体"/>
                <w:sz w:val="21"/>
                <w:szCs w:val="21"/>
              </w:rPr>
              <w:t>00</w:t>
            </w:r>
            <w:r w:rsidRPr="0074417B">
              <w:rPr>
                <w:rFonts w:ascii="宋体" w:eastAsia="宋体" w:hAnsi="宋体" w:hint="eastAsia"/>
                <w:sz w:val="21"/>
                <w:szCs w:val="21"/>
              </w:rPr>
              <w:t>x</w:t>
            </w:r>
            <w:r w:rsidR="00316574">
              <w:rPr>
                <w:rFonts w:ascii="宋体" w:eastAsia="宋体" w:hAnsi="宋体"/>
                <w:sz w:val="21"/>
                <w:szCs w:val="21"/>
              </w:rPr>
              <w:t>120</w:t>
            </w:r>
            <w:r w:rsidR="001C5C92" w:rsidRPr="0074417B">
              <w:rPr>
                <w:rFonts w:ascii="宋体" w:eastAsia="宋体" w:hAnsi="宋体"/>
                <w:sz w:val="21"/>
                <w:szCs w:val="21"/>
              </w:rPr>
              <w:t>0x1</w:t>
            </w:r>
            <w:r w:rsidR="00316574">
              <w:rPr>
                <w:rFonts w:ascii="宋体" w:eastAsia="宋体" w:hAnsi="宋体"/>
                <w:sz w:val="21"/>
                <w:szCs w:val="21"/>
              </w:rPr>
              <w:t>7</w:t>
            </w:r>
            <w:r w:rsidRPr="0074417B">
              <w:rPr>
                <w:rFonts w:ascii="宋体" w:eastAsia="宋体" w:hAnsi="宋体"/>
                <w:sz w:val="21"/>
                <w:szCs w:val="21"/>
              </w:rPr>
              <w:t>00mm</w:t>
            </w:r>
          </w:p>
        </w:tc>
      </w:tr>
      <w:tr w:rsidR="0044409A" w:rsidRPr="0074417B" w14:paraId="27D9701D" w14:textId="77777777" w:rsidTr="0074417B">
        <w:trPr>
          <w:trHeight w:val="340"/>
        </w:trPr>
        <w:tc>
          <w:tcPr>
            <w:tcW w:w="4536" w:type="dxa"/>
            <w:vAlign w:val="center"/>
          </w:tcPr>
          <w:p w14:paraId="16F2FD6F" w14:textId="45F77892" w:rsidR="0044409A" w:rsidRPr="0074417B" w:rsidRDefault="0044409A" w:rsidP="0044409A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74417B">
              <w:rPr>
                <w:rFonts w:ascii="宋体" w:eastAsia="宋体" w:hAnsi="宋体" w:hint="eastAsia"/>
                <w:sz w:val="21"/>
                <w:szCs w:val="21"/>
              </w:rPr>
              <w:t>控制元件</w:t>
            </w:r>
            <w:r w:rsidRPr="0074417B">
              <w:rPr>
                <w:rFonts w:ascii="宋体" w:eastAsia="宋体" w:hAnsi="宋体"/>
                <w:sz w:val="21"/>
                <w:szCs w:val="21"/>
              </w:rPr>
              <w:t>Control System</w:t>
            </w:r>
          </w:p>
        </w:tc>
        <w:tc>
          <w:tcPr>
            <w:tcW w:w="5954" w:type="dxa"/>
            <w:vAlign w:val="center"/>
          </w:tcPr>
          <w:p w14:paraId="7F2ACBCD" w14:textId="77777777" w:rsidR="0044409A" w:rsidRPr="0074417B" w:rsidRDefault="0044409A" w:rsidP="0044409A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74417B">
              <w:rPr>
                <w:rFonts w:ascii="宋体" w:eastAsia="宋体" w:hAnsi="宋体"/>
                <w:sz w:val="21"/>
                <w:szCs w:val="21"/>
              </w:rPr>
              <w:t>PLC</w:t>
            </w:r>
            <w:r w:rsidRPr="0074417B">
              <w:rPr>
                <w:rFonts w:ascii="宋体" w:eastAsia="宋体" w:hAnsi="宋体" w:hint="eastAsia"/>
                <w:sz w:val="21"/>
                <w:szCs w:val="21"/>
              </w:rPr>
              <w:t>、触摸屏</w:t>
            </w:r>
          </w:p>
        </w:tc>
      </w:tr>
      <w:tr w:rsidR="0044409A" w:rsidRPr="0074417B" w14:paraId="06812420" w14:textId="77777777" w:rsidTr="0074417B">
        <w:trPr>
          <w:trHeight w:val="340"/>
        </w:trPr>
        <w:tc>
          <w:tcPr>
            <w:tcW w:w="4536" w:type="dxa"/>
            <w:vAlign w:val="center"/>
          </w:tcPr>
          <w:p w14:paraId="5BAEBDA8" w14:textId="6218E464" w:rsidR="0044409A" w:rsidRPr="0074417B" w:rsidRDefault="0044409A" w:rsidP="0044409A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74417B">
              <w:rPr>
                <w:rFonts w:ascii="宋体" w:eastAsia="宋体" w:hAnsi="宋体" w:hint="eastAsia"/>
                <w:sz w:val="21"/>
                <w:szCs w:val="21"/>
              </w:rPr>
              <w:t>PCB板尺寸</w:t>
            </w:r>
            <w:r w:rsidRPr="0074417B">
              <w:rPr>
                <w:rFonts w:ascii="宋体" w:eastAsia="宋体" w:hAnsi="宋体"/>
                <w:sz w:val="21"/>
                <w:szCs w:val="21"/>
              </w:rPr>
              <w:t>PCB Size</w:t>
            </w:r>
          </w:p>
        </w:tc>
        <w:tc>
          <w:tcPr>
            <w:tcW w:w="5954" w:type="dxa"/>
            <w:vAlign w:val="center"/>
          </w:tcPr>
          <w:p w14:paraId="221E7BD3" w14:textId="79620D06" w:rsidR="0044409A" w:rsidRPr="0074417B" w:rsidRDefault="001C5C92" w:rsidP="00316574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74417B">
              <w:rPr>
                <w:rFonts w:ascii="宋体" w:eastAsia="宋体" w:hAnsi="宋体" w:hint="eastAsia"/>
                <w:sz w:val="21"/>
                <w:szCs w:val="21"/>
              </w:rPr>
              <w:t>L</w:t>
            </w:r>
            <w:r w:rsidR="00316574">
              <w:rPr>
                <w:rFonts w:ascii="宋体" w:eastAsia="宋体" w:hAnsi="宋体" w:hint="eastAsia"/>
                <w:sz w:val="21"/>
                <w:szCs w:val="21"/>
              </w:rPr>
              <w:t>（5</w:t>
            </w:r>
            <w:r w:rsidR="00316574">
              <w:rPr>
                <w:rFonts w:ascii="宋体" w:eastAsia="宋体" w:hAnsi="宋体"/>
                <w:sz w:val="21"/>
                <w:szCs w:val="21"/>
              </w:rPr>
              <w:t>0</w:t>
            </w:r>
            <w:r w:rsidR="00316574">
              <w:rPr>
                <w:rFonts w:ascii="宋体" w:eastAsia="宋体" w:hAnsi="宋体" w:hint="eastAsia"/>
                <w:sz w:val="21"/>
                <w:szCs w:val="21"/>
              </w:rPr>
              <w:t>x</w:t>
            </w:r>
            <w:r w:rsidR="00316574">
              <w:rPr>
                <w:rFonts w:ascii="宋体" w:eastAsia="宋体" w:hAnsi="宋体"/>
                <w:sz w:val="21"/>
                <w:szCs w:val="21"/>
              </w:rPr>
              <w:t>5</w:t>
            </w:r>
            <w:r w:rsidR="00316574">
              <w:rPr>
                <w:rFonts w:ascii="宋体" w:eastAsia="宋体" w:hAnsi="宋体" w:hint="eastAsia"/>
                <w:sz w:val="21"/>
                <w:szCs w:val="21"/>
              </w:rPr>
              <w:t>）</w:t>
            </w:r>
            <w:proofErr w:type="spellStart"/>
            <w:r w:rsidRPr="0074417B">
              <w:rPr>
                <w:rFonts w:ascii="宋体" w:eastAsia="宋体" w:hAnsi="宋体"/>
                <w:sz w:val="21"/>
                <w:szCs w:val="21"/>
              </w:rPr>
              <w:t>xW</w:t>
            </w:r>
            <w:proofErr w:type="spellEnd"/>
            <w:r w:rsidRPr="0074417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316574">
              <w:rPr>
                <w:rFonts w:ascii="宋体" w:eastAsia="宋体" w:hAnsi="宋体"/>
                <w:sz w:val="21"/>
                <w:szCs w:val="21"/>
              </w:rPr>
              <w:t>500x460</w:t>
            </w:r>
            <w:r w:rsidRPr="0074417B">
              <w:rPr>
                <w:rFonts w:ascii="宋体" w:eastAsia="宋体" w:hAnsi="宋体"/>
                <w:sz w:val="21"/>
                <w:szCs w:val="21"/>
              </w:rPr>
              <w:t>）</w:t>
            </w:r>
          </w:p>
        </w:tc>
      </w:tr>
      <w:tr w:rsidR="0044409A" w:rsidRPr="0074417B" w14:paraId="3B2362F6" w14:textId="77777777" w:rsidTr="0074417B">
        <w:trPr>
          <w:trHeight w:val="340"/>
        </w:trPr>
        <w:tc>
          <w:tcPr>
            <w:tcW w:w="4536" w:type="dxa"/>
            <w:vAlign w:val="center"/>
          </w:tcPr>
          <w:p w14:paraId="23538444" w14:textId="417BDA0B" w:rsidR="0044409A" w:rsidRPr="0074417B" w:rsidRDefault="0044409A" w:rsidP="0044409A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74417B">
              <w:rPr>
                <w:rFonts w:ascii="宋体" w:eastAsia="宋体" w:hAnsi="宋体" w:hint="eastAsia"/>
                <w:sz w:val="21"/>
                <w:szCs w:val="21"/>
              </w:rPr>
              <w:t>PCB板传输方向</w:t>
            </w:r>
            <w:r w:rsidRPr="0074417B">
              <w:rPr>
                <w:rFonts w:ascii="宋体" w:eastAsia="宋体" w:hAnsi="宋体"/>
                <w:sz w:val="21"/>
                <w:szCs w:val="21"/>
              </w:rPr>
              <w:t>PCB</w:t>
            </w:r>
            <w:r w:rsidR="0074417B" w:rsidRPr="0074417B">
              <w:rPr>
                <w:rFonts w:ascii="宋体" w:eastAsia="宋体" w:hAnsi="宋体"/>
                <w:sz w:val="21"/>
                <w:szCs w:val="21"/>
              </w:rPr>
              <w:softHyphen/>
            </w:r>
            <w:r w:rsidR="0074417B" w:rsidRPr="0074417B">
              <w:rPr>
                <w:rFonts w:ascii="宋体" w:eastAsia="宋体" w:hAnsi="宋体"/>
                <w:sz w:val="21"/>
                <w:szCs w:val="21"/>
              </w:rPr>
              <w:softHyphen/>
            </w:r>
            <w:r w:rsidRPr="0074417B">
              <w:rPr>
                <w:rFonts w:ascii="宋体" w:eastAsia="宋体" w:hAnsi="宋体"/>
                <w:sz w:val="21"/>
                <w:szCs w:val="21"/>
              </w:rPr>
              <w:t xml:space="preserve"> Conveyor Direction</w:t>
            </w:r>
          </w:p>
        </w:tc>
        <w:tc>
          <w:tcPr>
            <w:tcW w:w="5954" w:type="dxa"/>
            <w:vAlign w:val="center"/>
          </w:tcPr>
          <w:p w14:paraId="3DFD57F0" w14:textId="705DE70F" w:rsidR="0044409A" w:rsidRPr="0074417B" w:rsidRDefault="0044409A" w:rsidP="0044409A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74417B">
              <w:rPr>
                <w:rFonts w:ascii="宋体" w:eastAsia="宋体" w:hAnsi="宋体" w:hint="eastAsia"/>
                <w:sz w:val="21"/>
                <w:szCs w:val="21"/>
              </w:rPr>
              <w:t>左</w:t>
            </w:r>
            <w:r w:rsidRPr="0074417B">
              <w:rPr>
                <w:rFonts w:ascii="MS Gothic" w:eastAsia="MS Gothic" w:hAnsi="MS Gothic" w:cs="MS Gothic" w:hint="eastAsia"/>
                <w:color w:val="333333"/>
                <w:sz w:val="21"/>
                <w:szCs w:val="21"/>
                <w:shd w:val="clear" w:color="auto" w:fill="FFFFFF"/>
              </w:rPr>
              <w:t>⇌</w:t>
            </w:r>
            <w:r w:rsidRPr="0074417B">
              <w:rPr>
                <w:rFonts w:ascii="宋体" w:eastAsia="宋体" w:hAnsi="宋体" w:cs="Cambria Math" w:hint="eastAsia"/>
                <w:color w:val="333333"/>
                <w:sz w:val="21"/>
                <w:szCs w:val="21"/>
                <w:shd w:val="clear" w:color="auto" w:fill="FFFFFF"/>
              </w:rPr>
              <w:t>右l</w:t>
            </w:r>
            <w:r w:rsidRPr="0074417B">
              <w:rPr>
                <w:rFonts w:ascii="宋体" w:eastAsia="宋体" w:hAnsi="宋体" w:cs="Cambria Math"/>
                <w:color w:val="333333"/>
                <w:sz w:val="21"/>
                <w:szCs w:val="21"/>
                <w:shd w:val="clear" w:color="auto" w:fill="FFFFFF"/>
              </w:rPr>
              <w:t xml:space="preserve">eft </w:t>
            </w:r>
            <w:r w:rsidRPr="0074417B">
              <w:rPr>
                <w:rFonts w:ascii="MS Gothic" w:eastAsia="MS Gothic" w:hAnsi="MS Gothic" w:cs="MS Gothic" w:hint="eastAsia"/>
                <w:color w:val="333333"/>
                <w:sz w:val="21"/>
                <w:szCs w:val="21"/>
                <w:shd w:val="clear" w:color="auto" w:fill="FFFFFF"/>
              </w:rPr>
              <w:t>⇌</w:t>
            </w:r>
            <w:r w:rsidRPr="0074417B">
              <w:rPr>
                <w:rFonts w:ascii="宋体" w:eastAsia="宋体" w:hAnsi="宋体" w:cs="Cambria Math" w:hint="eastAsia"/>
                <w:color w:val="333333"/>
                <w:sz w:val="21"/>
                <w:szCs w:val="21"/>
                <w:shd w:val="clear" w:color="auto" w:fill="FFFFFF"/>
              </w:rPr>
              <w:t xml:space="preserve"> right</w:t>
            </w:r>
          </w:p>
        </w:tc>
      </w:tr>
      <w:tr w:rsidR="0044409A" w:rsidRPr="0074417B" w14:paraId="331085C4" w14:textId="77777777" w:rsidTr="0074417B">
        <w:trPr>
          <w:trHeight w:val="340"/>
        </w:trPr>
        <w:tc>
          <w:tcPr>
            <w:tcW w:w="4536" w:type="dxa"/>
            <w:vAlign w:val="center"/>
          </w:tcPr>
          <w:p w14:paraId="579849DD" w14:textId="38B93CA2" w:rsidR="0044409A" w:rsidRPr="0074417B" w:rsidRDefault="0044409A" w:rsidP="0044409A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74417B">
              <w:rPr>
                <w:rFonts w:ascii="宋体" w:eastAsia="宋体" w:hAnsi="宋体" w:hint="eastAsia"/>
                <w:sz w:val="21"/>
                <w:szCs w:val="21"/>
              </w:rPr>
              <w:t>传输高度</w:t>
            </w:r>
            <w:r w:rsidRPr="0074417B">
              <w:rPr>
                <w:rFonts w:ascii="宋体" w:eastAsia="宋体" w:hAnsi="宋体"/>
                <w:sz w:val="21"/>
                <w:szCs w:val="21"/>
              </w:rPr>
              <w:t>Conveyor Height</w:t>
            </w:r>
          </w:p>
        </w:tc>
        <w:tc>
          <w:tcPr>
            <w:tcW w:w="5954" w:type="dxa"/>
            <w:vAlign w:val="center"/>
          </w:tcPr>
          <w:p w14:paraId="78F6E733" w14:textId="2A07AA01" w:rsidR="0044409A" w:rsidRPr="0074417B" w:rsidRDefault="0044409A" w:rsidP="001C5C92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74417B">
              <w:rPr>
                <w:rFonts w:ascii="宋体" w:eastAsia="宋体" w:hAnsi="宋体"/>
                <w:sz w:val="21"/>
                <w:szCs w:val="21"/>
              </w:rPr>
              <w:t>9</w:t>
            </w:r>
            <w:r w:rsidR="001C5C92" w:rsidRPr="0074417B">
              <w:rPr>
                <w:rFonts w:ascii="宋体" w:eastAsia="宋体" w:hAnsi="宋体"/>
                <w:sz w:val="21"/>
                <w:szCs w:val="21"/>
              </w:rPr>
              <w:t>2</w:t>
            </w:r>
            <w:r w:rsidRPr="0074417B">
              <w:rPr>
                <w:rFonts w:ascii="宋体" w:eastAsia="宋体" w:hAnsi="宋体"/>
                <w:sz w:val="21"/>
                <w:szCs w:val="21"/>
              </w:rPr>
              <w:t>0</w:t>
            </w:r>
            <w:r w:rsidRPr="0074417B">
              <w:rPr>
                <w:rFonts w:ascii="宋体" w:eastAsia="宋体" w:hAnsi="宋体" w:hint="eastAsia"/>
                <w:sz w:val="21"/>
                <w:szCs w:val="21"/>
              </w:rPr>
              <w:t>±</w:t>
            </w:r>
            <w:r w:rsidRPr="0074417B">
              <w:rPr>
                <w:rFonts w:ascii="宋体" w:eastAsia="宋体" w:hAnsi="宋体"/>
                <w:sz w:val="21"/>
                <w:szCs w:val="21"/>
              </w:rPr>
              <w:t>30(mm)</w:t>
            </w:r>
          </w:p>
        </w:tc>
      </w:tr>
      <w:tr w:rsidR="0044409A" w:rsidRPr="0074417B" w14:paraId="6C969FB1" w14:textId="77777777" w:rsidTr="0074417B">
        <w:trPr>
          <w:trHeight w:val="340"/>
        </w:trPr>
        <w:tc>
          <w:tcPr>
            <w:tcW w:w="4536" w:type="dxa"/>
            <w:vAlign w:val="center"/>
          </w:tcPr>
          <w:p w14:paraId="1BE87BF5" w14:textId="024F0C5A" w:rsidR="0044409A" w:rsidRPr="0074417B" w:rsidRDefault="0044409A" w:rsidP="0044409A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74417B">
              <w:rPr>
                <w:rFonts w:ascii="宋体" w:eastAsia="宋体" w:hAnsi="宋体" w:hint="eastAsia"/>
                <w:sz w:val="21"/>
                <w:szCs w:val="21"/>
              </w:rPr>
              <w:t>步踞选择</w:t>
            </w:r>
            <w:proofErr w:type="gramEnd"/>
            <w:r w:rsidRPr="0074417B">
              <w:rPr>
                <w:rFonts w:ascii="宋体" w:eastAsia="宋体" w:hAnsi="宋体"/>
                <w:sz w:val="21"/>
                <w:szCs w:val="21"/>
              </w:rPr>
              <w:t>Pitch Selection</w:t>
            </w:r>
          </w:p>
        </w:tc>
        <w:tc>
          <w:tcPr>
            <w:tcW w:w="5954" w:type="dxa"/>
            <w:vAlign w:val="center"/>
          </w:tcPr>
          <w:p w14:paraId="26D24B11" w14:textId="618BB208" w:rsidR="0044409A" w:rsidRPr="0074417B" w:rsidRDefault="001C5C92" w:rsidP="0044409A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74417B">
              <w:rPr>
                <w:rFonts w:ascii="宋体" w:eastAsia="宋体" w:hAnsi="宋体"/>
                <w:sz w:val="21"/>
                <w:szCs w:val="21"/>
              </w:rPr>
              <w:t>20</w:t>
            </w:r>
            <w:r w:rsidRPr="0074417B">
              <w:rPr>
                <w:rFonts w:ascii="宋体" w:eastAsia="宋体" w:hAnsi="宋体" w:hint="eastAsia"/>
                <w:sz w:val="21"/>
                <w:szCs w:val="21"/>
              </w:rPr>
              <w:t>、4</w:t>
            </w:r>
            <w:r w:rsidRPr="0074417B">
              <w:rPr>
                <w:rFonts w:ascii="宋体" w:eastAsia="宋体" w:hAnsi="宋体"/>
                <w:sz w:val="21"/>
                <w:szCs w:val="21"/>
              </w:rPr>
              <w:t>0</w:t>
            </w:r>
            <w:r w:rsidRPr="0074417B">
              <w:rPr>
                <w:rFonts w:ascii="宋体" w:eastAsia="宋体" w:hAnsi="宋体" w:hint="eastAsia"/>
                <w:sz w:val="21"/>
                <w:szCs w:val="21"/>
              </w:rPr>
              <w:t>、6</w:t>
            </w:r>
            <w:r w:rsidRPr="0074417B">
              <w:rPr>
                <w:rFonts w:ascii="宋体" w:eastAsia="宋体" w:hAnsi="宋体"/>
                <w:sz w:val="21"/>
                <w:szCs w:val="21"/>
              </w:rPr>
              <w:t>0</w:t>
            </w:r>
            <w:r w:rsidR="0031085D" w:rsidRPr="0074417B">
              <w:rPr>
                <w:rFonts w:ascii="宋体" w:eastAsia="宋体" w:hAnsi="宋体" w:hint="eastAsia"/>
                <w:sz w:val="21"/>
                <w:szCs w:val="21"/>
              </w:rPr>
              <w:t>mm</w:t>
            </w:r>
          </w:p>
        </w:tc>
      </w:tr>
      <w:tr w:rsidR="0044409A" w:rsidRPr="0074417B" w14:paraId="7DE051CD" w14:textId="77777777" w:rsidTr="0074417B">
        <w:trPr>
          <w:trHeight w:val="340"/>
        </w:trPr>
        <w:tc>
          <w:tcPr>
            <w:tcW w:w="4536" w:type="dxa"/>
            <w:vAlign w:val="center"/>
          </w:tcPr>
          <w:p w14:paraId="6979454E" w14:textId="77286DBD" w:rsidR="0044409A" w:rsidRPr="0074417B" w:rsidRDefault="0044409A" w:rsidP="0044409A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74417B">
              <w:rPr>
                <w:rFonts w:ascii="宋体" w:eastAsia="宋体" w:hAnsi="宋体" w:hint="eastAsia"/>
                <w:sz w:val="21"/>
                <w:szCs w:val="21"/>
              </w:rPr>
              <w:t>循环时间</w:t>
            </w:r>
            <w:r w:rsidRPr="0074417B">
              <w:rPr>
                <w:rFonts w:ascii="宋体" w:eastAsia="宋体" w:hAnsi="宋体"/>
                <w:sz w:val="21"/>
                <w:szCs w:val="21"/>
              </w:rPr>
              <w:t>Cycle time</w:t>
            </w:r>
          </w:p>
        </w:tc>
        <w:tc>
          <w:tcPr>
            <w:tcW w:w="5954" w:type="dxa"/>
            <w:vAlign w:val="center"/>
          </w:tcPr>
          <w:p w14:paraId="6E2E3626" w14:textId="54326CB8" w:rsidR="0044409A" w:rsidRPr="0074417B" w:rsidRDefault="0044409A" w:rsidP="0044409A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74417B">
              <w:rPr>
                <w:rFonts w:ascii="宋体" w:eastAsia="宋体" w:hAnsi="宋体" w:hint="eastAsia"/>
                <w:sz w:val="21"/>
                <w:szCs w:val="21"/>
              </w:rPr>
              <w:t>约15秒</w:t>
            </w:r>
            <w:r w:rsidRPr="0074417B">
              <w:rPr>
                <w:rFonts w:ascii="宋体" w:eastAsia="宋体" w:hAnsi="宋体"/>
                <w:sz w:val="21"/>
                <w:szCs w:val="21"/>
              </w:rPr>
              <w:t>About 15 seconds</w:t>
            </w:r>
          </w:p>
        </w:tc>
      </w:tr>
      <w:tr w:rsidR="0044409A" w:rsidRPr="0074417B" w14:paraId="668D5947" w14:textId="77777777" w:rsidTr="0074417B">
        <w:trPr>
          <w:trHeight w:val="340"/>
        </w:trPr>
        <w:tc>
          <w:tcPr>
            <w:tcW w:w="4536" w:type="dxa"/>
            <w:vAlign w:val="center"/>
          </w:tcPr>
          <w:p w14:paraId="21AF2B5F" w14:textId="66B35701" w:rsidR="0044409A" w:rsidRPr="0074417B" w:rsidRDefault="0044409A" w:rsidP="0044409A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74417B">
              <w:rPr>
                <w:rFonts w:ascii="宋体" w:eastAsia="宋体" w:hAnsi="宋体" w:hint="eastAsia"/>
                <w:sz w:val="21"/>
                <w:szCs w:val="21"/>
              </w:rPr>
              <w:t>电源</w:t>
            </w:r>
            <w:r w:rsidRPr="0074417B">
              <w:rPr>
                <w:rFonts w:ascii="宋体" w:eastAsia="宋体" w:hAnsi="宋体"/>
                <w:sz w:val="21"/>
                <w:szCs w:val="21"/>
              </w:rPr>
              <w:t>Power</w:t>
            </w:r>
          </w:p>
        </w:tc>
        <w:tc>
          <w:tcPr>
            <w:tcW w:w="5954" w:type="dxa"/>
            <w:vAlign w:val="center"/>
          </w:tcPr>
          <w:p w14:paraId="51272A44" w14:textId="77777777" w:rsidR="0044409A" w:rsidRPr="0074417B" w:rsidRDefault="0044409A" w:rsidP="0044409A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74417B">
              <w:rPr>
                <w:rFonts w:ascii="宋体" w:eastAsia="宋体" w:hAnsi="宋体"/>
                <w:sz w:val="21"/>
                <w:szCs w:val="21"/>
              </w:rPr>
              <w:t>AC220V,50/60HZ</w:t>
            </w:r>
          </w:p>
        </w:tc>
      </w:tr>
      <w:tr w:rsidR="0044409A" w:rsidRPr="0074417B" w14:paraId="4483A958" w14:textId="77777777" w:rsidTr="0074417B">
        <w:trPr>
          <w:trHeight w:val="340"/>
        </w:trPr>
        <w:tc>
          <w:tcPr>
            <w:tcW w:w="4536" w:type="dxa"/>
            <w:vAlign w:val="center"/>
          </w:tcPr>
          <w:p w14:paraId="77C453C8" w14:textId="4D9C62D5" w:rsidR="0044409A" w:rsidRPr="0074417B" w:rsidRDefault="0044409A" w:rsidP="0044409A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74417B">
              <w:rPr>
                <w:rFonts w:ascii="宋体" w:eastAsia="宋体" w:hAnsi="宋体" w:hint="eastAsia"/>
                <w:sz w:val="21"/>
                <w:szCs w:val="21"/>
              </w:rPr>
              <w:t>功率</w:t>
            </w:r>
            <w:r w:rsidRPr="0074417B">
              <w:rPr>
                <w:rFonts w:ascii="宋体" w:eastAsia="宋体" w:hAnsi="宋体"/>
                <w:sz w:val="21"/>
                <w:szCs w:val="21"/>
              </w:rPr>
              <w:t>Power Consumption</w:t>
            </w:r>
          </w:p>
        </w:tc>
        <w:tc>
          <w:tcPr>
            <w:tcW w:w="5954" w:type="dxa"/>
            <w:vAlign w:val="center"/>
          </w:tcPr>
          <w:p w14:paraId="3F0F2ED0" w14:textId="77777777" w:rsidR="0044409A" w:rsidRPr="0074417B" w:rsidRDefault="0044409A" w:rsidP="0044409A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74417B">
              <w:rPr>
                <w:rFonts w:ascii="宋体" w:eastAsia="宋体" w:hAnsi="宋体"/>
                <w:sz w:val="21"/>
                <w:szCs w:val="21"/>
              </w:rPr>
              <w:t>0.</w:t>
            </w:r>
            <w:r w:rsidRPr="0074417B"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 w:rsidRPr="0074417B">
              <w:rPr>
                <w:rFonts w:ascii="宋体" w:eastAsia="宋体" w:hAnsi="宋体"/>
                <w:sz w:val="21"/>
                <w:szCs w:val="21"/>
              </w:rPr>
              <w:t>kw</w:t>
            </w:r>
          </w:p>
        </w:tc>
      </w:tr>
      <w:tr w:rsidR="0044409A" w:rsidRPr="0074417B" w14:paraId="1B3BFEDD" w14:textId="77777777" w:rsidTr="0074417B">
        <w:trPr>
          <w:trHeight w:val="340"/>
        </w:trPr>
        <w:tc>
          <w:tcPr>
            <w:tcW w:w="4536" w:type="dxa"/>
            <w:vAlign w:val="center"/>
          </w:tcPr>
          <w:p w14:paraId="0A046F43" w14:textId="6A870DF1" w:rsidR="0044409A" w:rsidRPr="0074417B" w:rsidRDefault="0044409A" w:rsidP="0044409A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74417B">
              <w:rPr>
                <w:rFonts w:ascii="宋体" w:eastAsia="宋体" w:hAnsi="宋体" w:hint="eastAsia"/>
                <w:sz w:val="21"/>
                <w:szCs w:val="21"/>
              </w:rPr>
              <w:t>气压Air pressure</w:t>
            </w:r>
          </w:p>
        </w:tc>
        <w:tc>
          <w:tcPr>
            <w:tcW w:w="5954" w:type="dxa"/>
            <w:vAlign w:val="center"/>
          </w:tcPr>
          <w:p w14:paraId="4635DBBF" w14:textId="77777777" w:rsidR="0044409A" w:rsidRPr="0074417B" w:rsidRDefault="0044409A" w:rsidP="0044409A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74417B">
              <w:rPr>
                <w:rFonts w:ascii="宋体" w:eastAsia="宋体" w:hAnsi="宋体" w:hint="eastAsia"/>
                <w:sz w:val="21"/>
                <w:szCs w:val="21"/>
              </w:rPr>
              <w:t>0.4~0.6Mpa</w:t>
            </w:r>
          </w:p>
        </w:tc>
      </w:tr>
      <w:tr w:rsidR="00971CA8" w:rsidRPr="0074417B" w14:paraId="30C7C434" w14:textId="77777777" w:rsidTr="0074417B">
        <w:trPr>
          <w:trHeight w:val="340"/>
        </w:trPr>
        <w:tc>
          <w:tcPr>
            <w:tcW w:w="4536" w:type="dxa"/>
            <w:vAlign w:val="center"/>
          </w:tcPr>
          <w:p w14:paraId="5962EA9E" w14:textId="00E30153" w:rsidR="00971CA8" w:rsidRPr="0074417B" w:rsidRDefault="00971CA8" w:rsidP="0044409A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74417B">
              <w:rPr>
                <w:rFonts w:ascii="宋体" w:eastAsia="宋体" w:hAnsi="宋体" w:hint="eastAsia"/>
                <w:sz w:val="21"/>
                <w:szCs w:val="21"/>
              </w:rPr>
              <w:t>最大容量</w:t>
            </w:r>
            <w:r w:rsidRPr="0074417B">
              <w:rPr>
                <w:rFonts w:ascii="宋体" w:eastAsia="宋体" w:hAnsi="宋体"/>
                <w:sz w:val="21"/>
                <w:szCs w:val="21"/>
              </w:rPr>
              <w:t>Maximum capacity</w:t>
            </w:r>
          </w:p>
        </w:tc>
        <w:tc>
          <w:tcPr>
            <w:tcW w:w="5954" w:type="dxa"/>
            <w:vAlign w:val="center"/>
          </w:tcPr>
          <w:p w14:paraId="42CF965A" w14:textId="265BBB30" w:rsidR="00971CA8" w:rsidRPr="0074417B" w:rsidRDefault="00971CA8" w:rsidP="0044409A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74417B">
              <w:rPr>
                <w:rFonts w:ascii="宋体" w:eastAsia="宋体" w:hAnsi="宋体"/>
                <w:sz w:val="21"/>
                <w:szCs w:val="21"/>
              </w:rPr>
              <w:t>20</w:t>
            </w:r>
            <w:r w:rsidRPr="0074417B">
              <w:rPr>
                <w:rFonts w:ascii="宋体" w:eastAsia="宋体" w:hAnsi="宋体" w:hint="eastAsia"/>
                <w:sz w:val="21"/>
                <w:szCs w:val="21"/>
              </w:rPr>
              <w:t>pcs</w:t>
            </w:r>
          </w:p>
        </w:tc>
      </w:tr>
      <w:tr w:rsidR="00971CA8" w:rsidRPr="0074417B" w14:paraId="4113781C" w14:textId="77777777" w:rsidTr="0074417B">
        <w:trPr>
          <w:trHeight w:val="340"/>
        </w:trPr>
        <w:tc>
          <w:tcPr>
            <w:tcW w:w="4536" w:type="dxa"/>
            <w:vAlign w:val="center"/>
          </w:tcPr>
          <w:p w14:paraId="77152413" w14:textId="46B02FD4" w:rsidR="00971CA8" w:rsidRPr="0074417B" w:rsidRDefault="00971CA8" w:rsidP="00971CA8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74417B">
              <w:rPr>
                <w:rFonts w:ascii="宋体" w:eastAsia="宋体" w:hAnsi="宋体" w:hint="eastAsia"/>
                <w:sz w:val="21"/>
                <w:szCs w:val="21"/>
              </w:rPr>
              <w:t>重量</w:t>
            </w:r>
            <w:r w:rsidRPr="0074417B">
              <w:rPr>
                <w:rFonts w:ascii="宋体" w:eastAsia="宋体" w:hAnsi="宋体"/>
                <w:sz w:val="21"/>
                <w:szCs w:val="21"/>
              </w:rPr>
              <w:t>Weight</w:t>
            </w:r>
          </w:p>
        </w:tc>
        <w:tc>
          <w:tcPr>
            <w:tcW w:w="5954" w:type="dxa"/>
            <w:vAlign w:val="center"/>
          </w:tcPr>
          <w:p w14:paraId="0115EC36" w14:textId="7027BC0B" w:rsidR="00971CA8" w:rsidRPr="0074417B" w:rsidRDefault="00971CA8" w:rsidP="00971CA8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74417B"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 w:rsidRPr="0074417B">
              <w:rPr>
                <w:rFonts w:ascii="宋体" w:eastAsia="宋体" w:hAnsi="宋体"/>
                <w:sz w:val="21"/>
                <w:szCs w:val="21"/>
              </w:rPr>
              <w:t>0kg</w:t>
            </w:r>
          </w:p>
        </w:tc>
      </w:tr>
    </w:tbl>
    <w:p w14:paraId="34B435F0" w14:textId="77777777" w:rsidR="006D0F87" w:rsidRPr="0074417B" w:rsidRDefault="006D0F87" w:rsidP="00747085">
      <w:pPr>
        <w:keepLines/>
        <w:jc w:val="center"/>
        <w:rPr>
          <w:rFonts w:ascii="宋体" w:eastAsia="宋体" w:hAnsi="宋体"/>
        </w:rPr>
      </w:pPr>
    </w:p>
    <w:p w14:paraId="08323924" w14:textId="26692916" w:rsidR="008F52E6" w:rsidRPr="0074417B" w:rsidRDefault="0032436B" w:rsidP="00747085">
      <w:pPr>
        <w:keepLines/>
        <w:jc w:val="center"/>
        <w:rPr>
          <w:rFonts w:ascii="宋体" w:eastAsia="宋体" w:hAnsi="宋体"/>
        </w:rPr>
      </w:pPr>
      <w:r w:rsidRPr="0074417B">
        <w:rPr>
          <w:rFonts w:ascii="宋体" w:eastAsia="宋体" w:hAnsi="宋体" w:hint="eastAsia"/>
        </w:rPr>
        <w:t>上述产品由广东海森堡科技有限公司</w:t>
      </w:r>
      <w:r w:rsidR="00357A81">
        <w:rPr>
          <w:rFonts w:ascii="宋体" w:eastAsia="宋体" w:hAnsi="宋体" w:hint="eastAsia"/>
        </w:rPr>
        <w:t>及广东合瑞科技有限公司</w:t>
      </w:r>
      <w:r w:rsidRPr="0074417B">
        <w:rPr>
          <w:rFonts w:ascii="宋体" w:eastAsia="宋体" w:hAnsi="宋体" w:hint="eastAsia"/>
        </w:rPr>
        <w:t>设计、生产</w:t>
      </w:r>
    </w:p>
    <w:p w14:paraId="68FEEEF3" w14:textId="607828EC" w:rsidR="00747085" w:rsidRPr="0074417B" w:rsidRDefault="00093BB2" w:rsidP="00747085">
      <w:pPr>
        <w:keepLines/>
        <w:jc w:val="center"/>
        <w:rPr>
          <w:rFonts w:ascii="宋体" w:eastAsia="宋体" w:hAnsi="宋体"/>
          <w:color w:val="004080"/>
        </w:rPr>
      </w:pPr>
      <w:r w:rsidRPr="0074417B">
        <w:rPr>
          <w:rFonts w:ascii="宋体" w:eastAsia="宋体" w:hAnsi="宋体" w:hint="eastAsia"/>
          <w:noProof/>
          <w:color w:val="0040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10A03" wp14:editId="0BFE51AA">
                <wp:simplePos x="0" y="0"/>
                <wp:positionH relativeFrom="margin">
                  <wp:posOffset>-1108</wp:posOffset>
                </wp:positionH>
                <wp:positionV relativeFrom="paragraph">
                  <wp:posOffset>69850</wp:posOffset>
                </wp:positionV>
                <wp:extent cx="6648450" cy="39370"/>
                <wp:effectExtent l="19050" t="38100" r="38100" b="5588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39370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rgbClr val="004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7F37E" id="直接连接符 17" o:spid="_x0000_s1026" style="position:absolute;left:0;text-align:left;flip:y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.1pt,5.5pt" to="523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" strokecolor="#004080" strokeweight="6pt">
                <v:stroke linestyle="thickBetweenThin" joinstyle="miter"/>
                <w10:wrap anchorx="margin"/>
              </v:line>
            </w:pict>
          </mc:Fallback>
        </mc:AlternateContent>
      </w:r>
    </w:p>
    <w:sectPr w:rsidR="00747085" w:rsidRPr="0074417B" w:rsidSect="00E12845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0" w:right="720" w:bottom="720" w:left="720" w:header="0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8637" w14:textId="77777777" w:rsidR="00591372" w:rsidRDefault="00591372" w:rsidP="000D47E8">
      <w:r>
        <w:separator/>
      </w:r>
    </w:p>
  </w:endnote>
  <w:endnote w:type="continuationSeparator" w:id="0">
    <w:p w14:paraId="14AFDC00" w14:textId="77777777" w:rsidR="00591372" w:rsidRDefault="00591372" w:rsidP="000D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9E18" w14:textId="6E4A395C" w:rsidR="000D47E8" w:rsidRPr="000D47E8" w:rsidRDefault="000D47E8" w:rsidP="001702B5">
    <w:pPr>
      <w:pStyle w:val="a9"/>
      <w:spacing w:line="480" w:lineRule="auto"/>
    </w:pPr>
    <w:r>
      <w:rPr>
        <w:rFonts w:hint="eastAsia"/>
      </w:rPr>
      <w:t>广东省东莞市寮步镇石龙坑龙泉路</w:t>
    </w:r>
    <w:r>
      <w:rPr>
        <w:rFonts w:hint="eastAsia"/>
      </w:rPr>
      <w:t>1</w:t>
    </w:r>
    <w:r>
      <w:t>97</w:t>
    </w:r>
    <w:r>
      <w:rPr>
        <w:rFonts w:hint="eastAsia"/>
      </w:rPr>
      <w:t>号</w:t>
    </w:r>
    <w:r>
      <w:rPr>
        <w:rFonts w:hint="eastAsia"/>
      </w:rPr>
      <w:t xml:space="preserve"> </w:t>
    </w:r>
    <w:r>
      <w:t xml:space="preserve">            </w:t>
    </w:r>
    <w:r w:rsidR="00A27488">
      <w:t xml:space="preserve">   </w:t>
    </w:r>
    <w:r>
      <w:rPr>
        <w:rFonts w:asciiTheme="minorEastAsia" w:hAnsiTheme="minorEastAsia" w:hint="eastAsia"/>
      </w:rPr>
      <w:t>©</w:t>
    </w:r>
    <w:proofErr w:type="gramStart"/>
    <w:r>
      <w:rPr>
        <w:rFonts w:hint="eastAsia"/>
      </w:rPr>
      <w:t>合瑞科技</w:t>
    </w:r>
    <w:proofErr w:type="gramEnd"/>
    <w:r>
      <w:rPr>
        <w:rFonts w:hint="eastAsia"/>
      </w:rPr>
      <w:t xml:space="preserve"> </w:t>
    </w:r>
    <w:r>
      <w:t xml:space="preserve">                        </w:t>
    </w:r>
    <w:r w:rsidR="00A27488">
      <w:t xml:space="preserve">   </w:t>
    </w:r>
    <w:r w:rsidR="00A50F56">
      <w:t xml:space="preserve">      </w:t>
    </w:r>
    <w:r w:rsidR="00A50F56">
      <w:rPr>
        <w:rFonts w:hint="eastAsia"/>
      </w:rPr>
      <w:t>广东</w:t>
    </w:r>
    <w:r>
      <w:rPr>
        <w:rFonts w:hint="eastAsia"/>
      </w:rPr>
      <w:t>合瑞科技有限公司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0684" w14:textId="77777777" w:rsidR="00591372" w:rsidRDefault="00591372" w:rsidP="000D47E8">
      <w:r>
        <w:separator/>
      </w:r>
    </w:p>
  </w:footnote>
  <w:footnote w:type="continuationSeparator" w:id="0">
    <w:p w14:paraId="5A0E2E17" w14:textId="77777777" w:rsidR="00591372" w:rsidRDefault="00591372" w:rsidP="000D4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51E8" w14:textId="6D92517F" w:rsidR="00100366" w:rsidRDefault="00591372">
    <w:pPr>
      <w:pStyle w:val="a7"/>
    </w:pPr>
    <w:r>
      <w:rPr>
        <w:noProof/>
      </w:rPr>
      <w:pict w14:anchorId="214D5F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8079" o:spid="_x0000_s1026" type="#_x0000_t75" style="position:absolute;left:0;text-align:left;margin-left:0;margin-top:0;width:230.4pt;height:230.4pt;z-index:-251656192;mso-position-horizontal:center;mso-position-horizontal-relative:margin;mso-position-vertical:center;mso-position-vertical-relative:margin" o:allowincell="f">
          <v:imagedata r:id="rId1" o:title="海森堡Hisenberg图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6202" w14:textId="175EE58C" w:rsidR="00A27488" w:rsidRDefault="00591372" w:rsidP="00E12845">
    <w:r>
      <w:rPr>
        <w:noProof/>
      </w:rPr>
      <w:pict w14:anchorId="0C3B8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8080" o:spid="_x0000_s1027" type="#_x0000_t75" style="position:absolute;margin-left:0;margin-top:0;width:230.4pt;height:230.4pt;z-index:-251655168;mso-position-horizontal:center;mso-position-horizontal-relative:margin;mso-position-vertical:center;mso-position-vertical-relative:margin" o:allowincell="f">
          <v:imagedata r:id="rId1" o:title="海森堡Hisenberg图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6727" w14:textId="62996A94" w:rsidR="00100366" w:rsidRDefault="00591372">
    <w:pPr>
      <w:pStyle w:val="a7"/>
    </w:pPr>
    <w:r>
      <w:rPr>
        <w:noProof/>
      </w:rPr>
      <w:pict w14:anchorId="329A8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8078" o:spid="_x0000_s1025" type="#_x0000_t75" style="position:absolute;left:0;text-align:left;margin-left:0;margin-top:0;width:230.4pt;height:230.4pt;z-index:-251657216;mso-position-horizontal:center;mso-position-horizontal-relative:margin;mso-position-vertical:center;mso-position-vertical-relative:margin" o:allowincell="f">
          <v:imagedata r:id="rId1" o:title="海森堡Hisenberg图标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A3"/>
    <w:rsid w:val="000028F3"/>
    <w:rsid w:val="00036246"/>
    <w:rsid w:val="00093BB2"/>
    <w:rsid w:val="000A3B02"/>
    <w:rsid w:val="000D47E8"/>
    <w:rsid w:val="00100366"/>
    <w:rsid w:val="00163B3F"/>
    <w:rsid w:val="001702B5"/>
    <w:rsid w:val="0017339E"/>
    <w:rsid w:val="001C5C92"/>
    <w:rsid w:val="001F425E"/>
    <w:rsid w:val="00210A16"/>
    <w:rsid w:val="00213296"/>
    <w:rsid w:val="002E3261"/>
    <w:rsid w:val="002F3DBA"/>
    <w:rsid w:val="0031085D"/>
    <w:rsid w:val="00316574"/>
    <w:rsid w:val="0032436B"/>
    <w:rsid w:val="00327402"/>
    <w:rsid w:val="003400F1"/>
    <w:rsid w:val="00357A81"/>
    <w:rsid w:val="00385EDD"/>
    <w:rsid w:val="0044409A"/>
    <w:rsid w:val="00464B0F"/>
    <w:rsid w:val="004A1811"/>
    <w:rsid w:val="004B2E8E"/>
    <w:rsid w:val="004D375A"/>
    <w:rsid w:val="00591372"/>
    <w:rsid w:val="005B46E2"/>
    <w:rsid w:val="00651AF2"/>
    <w:rsid w:val="00674F76"/>
    <w:rsid w:val="006829DB"/>
    <w:rsid w:val="006C4E6E"/>
    <w:rsid w:val="006D0F87"/>
    <w:rsid w:val="006D6A45"/>
    <w:rsid w:val="00724773"/>
    <w:rsid w:val="0074417B"/>
    <w:rsid w:val="00747085"/>
    <w:rsid w:val="007B222B"/>
    <w:rsid w:val="007D30CF"/>
    <w:rsid w:val="00846233"/>
    <w:rsid w:val="008C2B59"/>
    <w:rsid w:val="008E78CA"/>
    <w:rsid w:val="008F52E6"/>
    <w:rsid w:val="009571A3"/>
    <w:rsid w:val="00957FB4"/>
    <w:rsid w:val="00971CA8"/>
    <w:rsid w:val="00994218"/>
    <w:rsid w:val="00A27488"/>
    <w:rsid w:val="00A27957"/>
    <w:rsid w:val="00A50F56"/>
    <w:rsid w:val="00A81F69"/>
    <w:rsid w:val="00AD3967"/>
    <w:rsid w:val="00AE2134"/>
    <w:rsid w:val="00BA7A40"/>
    <w:rsid w:val="00BD4FA1"/>
    <w:rsid w:val="00C52786"/>
    <w:rsid w:val="00C60629"/>
    <w:rsid w:val="00C63D3D"/>
    <w:rsid w:val="00C65611"/>
    <w:rsid w:val="00C67F30"/>
    <w:rsid w:val="00C7384A"/>
    <w:rsid w:val="00CB7B19"/>
    <w:rsid w:val="00D04E1A"/>
    <w:rsid w:val="00D34D4C"/>
    <w:rsid w:val="00DE540A"/>
    <w:rsid w:val="00E00ED7"/>
    <w:rsid w:val="00E12845"/>
    <w:rsid w:val="00E354AD"/>
    <w:rsid w:val="00E85BD6"/>
    <w:rsid w:val="00ED44C7"/>
    <w:rsid w:val="00EE48F4"/>
    <w:rsid w:val="00F060BD"/>
    <w:rsid w:val="00FC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3F21F"/>
  <w15:chartTrackingRefBased/>
  <w15:docId w15:val="{06AB38BC-8957-4FB1-AFA5-D5216519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2E6"/>
    <w:rPr>
      <w:rFonts w:ascii="Times New Roman" w:hAnsi="Times New Roman" w:cs="Times New Roman"/>
      <w:kern w:val="0"/>
      <w:sz w:val="22"/>
    </w:rPr>
  </w:style>
  <w:style w:type="paragraph" w:styleId="3">
    <w:name w:val="heading 3"/>
    <w:basedOn w:val="a"/>
    <w:next w:val="a"/>
    <w:link w:val="30"/>
    <w:qFormat/>
    <w:rsid w:val="008C2B59"/>
    <w:pPr>
      <w:keepNext/>
      <w:widowControl w:val="0"/>
      <w:spacing w:line="0" w:lineRule="atLeast"/>
      <w:jc w:val="both"/>
      <w:outlineLvl w:val="2"/>
    </w:pPr>
    <w:rPr>
      <w:rFonts w:ascii="Arial" w:eastAsia="楷体_GB2312" w:hAnsi="Arial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2E6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52E6"/>
    <w:rPr>
      <w:color w:val="0000FF"/>
      <w:u w:val="single"/>
    </w:rPr>
  </w:style>
  <w:style w:type="character" w:styleId="a5">
    <w:name w:val="Strong"/>
    <w:basedOn w:val="a0"/>
    <w:uiPriority w:val="22"/>
    <w:qFormat/>
    <w:rsid w:val="008F52E6"/>
    <w:rPr>
      <w:b/>
      <w:bCs/>
    </w:rPr>
  </w:style>
  <w:style w:type="table" w:styleId="a6">
    <w:name w:val="Table Grid"/>
    <w:basedOn w:val="a1"/>
    <w:uiPriority w:val="39"/>
    <w:qFormat/>
    <w:rsid w:val="008F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D4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D47E8"/>
    <w:rPr>
      <w:rFonts w:ascii="Times New Roman" w:hAnsi="Times New Roman" w:cs="Times New Roman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D47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D47E8"/>
    <w:rPr>
      <w:rFonts w:ascii="Times New Roman" w:hAnsi="Times New Roman" w:cs="Times New Roman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A27488"/>
    <w:pPr>
      <w:ind w:firstLineChars="200" w:firstLine="420"/>
    </w:pPr>
  </w:style>
  <w:style w:type="character" w:customStyle="1" w:styleId="30">
    <w:name w:val="标题 3 字符"/>
    <w:basedOn w:val="a0"/>
    <w:link w:val="3"/>
    <w:rsid w:val="008C2B59"/>
    <w:rPr>
      <w:rFonts w:ascii="Arial" w:eastAsia="楷体_GB2312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B7964-E4C0-48C0-B5B3-CD58DB9A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208</Words>
  <Characters>1188</Characters>
  <Application>Microsoft Office Word</Application>
  <DocSecurity>0</DocSecurity>
  <Lines>9</Lines>
  <Paragraphs>2</Paragraphs>
  <ScaleCrop>false</ScaleCrop>
  <Manager>张东</Manager>
  <Company>东莞市合瑞电子科技有限公司</Company>
  <LinksUpToDate>false</LinksUpToDate>
  <CharactersWithSpaces>1394</CharactersWithSpaces>
  <SharedDoc>false</SharedDoc>
  <HyperlinkBase>http://www.horrol.com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中国合瑞科技全自动下板机彩页.docx</dc:title>
  <dc:subject/>
  <dc:creator>Zhang Dong</dc:creator>
  <cp:keywords>东莞市合瑞电子科技有限公司</cp:keywords>
  <dc:description>Horrol Technology</dc:description>
  <cp:lastModifiedBy>15599</cp:lastModifiedBy>
  <cp:revision>16</cp:revision>
  <cp:lastPrinted>2021-05-17T04:56:00Z</cp:lastPrinted>
  <dcterms:created xsi:type="dcterms:W3CDTF">2021-05-17T03:58:00Z</dcterms:created>
  <dcterms:modified xsi:type="dcterms:W3CDTF">2022-04-24T03:53:00Z</dcterms:modified>
</cp:coreProperties>
</file>